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B72" w:rsidRDefault="00D15B72" w:rsidP="00D15B72">
      <w:pPr>
        <w:spacing w:after="0"/>
        <w:jc w:val="center"/>
        <w:rPr>
          <w:rFonts w:ascii="Times New Roman" w:eastAsia="Calibri" w:hAnsi="Times New Roman"/>
          <w:b/>
          <w:color w:val="auto"/>
          <w:szCs w:val="22"/>
        </w:rPr>
      </w:pPr>
      <w:r>
        <w:rPr>
          <w:rFonts w:ascii="Times New Roman" w:eastAsia="Calibri" w:hAnsi="Times New Roman"/>
          <w:b/>
          <w:color w:val="auto"/>
          <w:szCs w:val="22"/>
        </w:rPr>
        <w:t>Информационная карта</w:t>
      </w:r>
    </w:p>
    <w:p w:rsidR="00D15B72" w:rsidRDefault="00D15B72" w:rsidP="00D15B72">
      <w:pPr>
        <w:spacing w:after="0" w:line="240" w:lineRule="auto"/>
        <w:ind w:firstLine="567"/>
        <w:jc w:val="both"/>
        <w:rPr>
          <w:rFonts w:ascii="Times New Roman" w:hAnsi="Times New Roman"/>
          <w:color w:val="auto"/>
          <w:szCs w:val="22"/>
        </w:rPr>
      </w:pPr>
      <w:proofErr w:type="gramStart"/>
      <w:r>
        <w:rPr>
          <w:rFonts w:ascii="Times New Roman" w:eastAsia="Calibri" w:hAnsi="Times New Roman"/>
          <w:b/>
          <w:color w:val="auto"/>
          <w:szCs w:val="22"/>
          <w:lang w:val="en-US"/>
        </w:rPr>
        <w:t>I</w:t>
      </w:r>
      <w:r>
        <w:rPr>
          <w:rFonts w:ascii="Times New Roman" w:eastAsia="Calibri" w:hAnsi="Times New Roman"/>
          <w:b/>
          <w:color w:val="auto"/>
          <w:szCs w:val="22"/>
        </w:rPr>
        <w:t>.</w:t>
      </w:r>
      <w:r>
        <w:rPr>
          <w:rFonts w:ascii="Times New Roman" w:hAnsi="Times New Roman"/>
          <w:color w:val="auto"/>
          <w:szCs w:val="22"/>
        </w:rPr>
        <w:t xml:space="preserve"> Предложение может быть подано участником закупки только после прохождения процедуры аккредитации на Электронной площадке </w:t>
      </w:r>
      <w:hyperlink r:id="rId9" w:history="1">
        <w:proofErr w:type="spellStart"/>
        <w:r>
          <w:rPr>
            <w:rStyle w:val="ae"/>
            <w:rFonts w:ascii="Times New Roman" w:hAnsi="Times New Roman"/>
            <w:szCs w:val="22"/>
          </w:rPr>
          <w:t>etpzakupki</w:t>
        </w:r>
        <w:proofErr w:type="spellEnd"/>
        <w:r>
          <w:rPr>
            <w:rStyle w:val="ae"/>
            <w:rFonts w:ascii="Times New Roman" w:hAnsi="Times New Roman"/>
            <w:szCs w:val="22"/>
          </w:rPr>
          <w:t>.</w:t>
        </w:r>
        <w:proofErr w:type="spellStart"/>
        <w:r>
          <w:rPr>
            <w:rStyle w:val="ae"/>
            <w:rFonts w:ascii="Times New Roman" w:hAnsi="Times New Roman"/>
            <w:szCs w:val="22"/>
            <w:lang w:val="en-US"/>
          </w:rPr>
          <w:t>tatar</w:t>
        </w:r>
        <w:proofErr w:type="spellEnd"/>
      </w:hyperlink>
      <w:r>
        <w:rPr>
          <w:rFonts w:ascii="Times New Roman" w:hAnsi="Times New Roman"/>
          <w:color w:val="auto"/>
          <w:szCs w:val="22"/>
        </w:rPr>
        <w:t xml:space="preserve"> в соответствии с требованиями оператора площадки, в форме электронного документа, подписанного электронной подписью.</w:t>
      </w:r>
      <w:proofErr w:type="gramEnd"/>
      <w:r>
        <w:rPr>
          <w:rFonts w:ascii="Times New Roman" w:hAnsi="Times New Roman"/>
          <w:color w:val="auto"/>
          <w:szCs w:val="22"/>
        </w:rPr>
        <w:t xml:space="preserve"> Подача предложения иными способами не допускается. Участник конкурентного отбора вправе подать </w:t>
      </w:r>
      <w:r>
        <w:rPr>
          <w:rFonts w:ascii="Times New Roman" w:hAnsi="Times New Roman"/>
          <w:b/>
          <w:color w:val="auto"/>
          <w:szCs w:val="22"/>
        </w:rPr>
        <w:t>только одно</w:t>
      </w:r>
      <w:r>
        <w:rPr>
          <w:rFonts w:ascii="Times New Roman" w:hAnsi="Times New Roman"/>
          <w:color w:val="auto"/>
          <w:szCs w:val="22"/>
        </w:rPr>
        <w:t xml:space="preserve"> предложение на участие в конкурентном отборе, внесение изменений в которое не допускается. Участник вправе отозвать предложение, поданное на участие в конкурентном отборе и подать новое предложение на участие в конкурентном отборе, до окончания срока подачи предложений, указанного в извещении о проведении конкурентного отбора.</w:t>
      </w:r>
    </w:p>
    <w:p w:rsidR="00D15B72" w:rsidRDefault="00D15B72" w:rsidP="00D15B72">
      <w:pPr>
        <w:spacing w:after="0" w:line="240" w:lineRule="auto"/>
        <w:ind w:firstLine="567"/>
        <w:jc w:val="both"/>
        <w:rPr>
          <w:rFonts w:ascii="Times New Roman" w:hAnsi="Times New Roman"/>
          <w:color w:val="auto"/>
          <w:szCs w:val="22"/>
          <w:lang w:bidi="ru-RU"/>
        </w:rPr>
      </w:pPr>
      <w:r w:rsidRPr="002A3651">
        <w:rPr>
          <w:rFonts w:ascii="Times New Roman" w:hAnsi="Times New Roman"/>
          <w:color w:val="auto"/>
          <w:szCs w:val="22"/>
          <w:lang w:bidi="ru-RU"/>
        </w:rPr>
        <w:t>Любой участник конкурентного отбора вправе направить в Уполномоченный орган в электронной форме</w:t>
      </w:r>
      <w:r>
        <w:rPr>
          <w:rFonts w:ascii="Times New Roman" w:hAnsi="Times New Roman"/>
          <w:color w:val="auto"/>
          <w:szCs w:val="22"/>
          <w:lang w:bidi="ru-RU"/>
        </w:rPr>
        <w:t xml:space="preserve"> (</w:t>
      </w:r>
      <w:r>
        <w:rPr>
          <w:rFonts w:ascii="Times New Roman" w:hAnsi="Times New Roman"/>
          <w:color w:val="auto"/>
          <w:szCs w:val="22"/>
          <w:lang w:val="tt-RU" w:bidi="ru-RU"/>
        </w:rPr>
        <w:t xml:space="preserve">с помощью средств ЭТП </w:t>
      </w:r>
      <w:proofErr w:type="spellStart"/>
      <w:r>
        <w:rPr>
          <w:rFonts w:ascii="Times New Roman" w:hAnsi="Times New Roman"/>
          <w:color w:val="auto"/>
          <w:szCs w:val="22"/>
          <w:lang w:val="en-US" w:bidi="ru-RU"/>
        </w:rPr>
        <w:t>etpzakupki</w:t>
      </w:r>
      <w:proofErr w:type="spellEnd"/>
      <w:r w:rsidRPr="002A3651">
        <w:rPr>
          <w:rFonts w:ascii="Times New Roman" w:hAnsi="Times New Roman"/>
          <w:color w:val="auto"/>
          <w:szCs w:val="22"/>
          <w:lang w:bidi="ru-RU"/>
        </w:rPr>
        <w:t>.</w:t>
      </w:r>
      <w:proofErr w:type="spellStart"/>
      <w:r>
        <w:rPr>
          <w:rFonts w:ascii="Times New Roman" w:hAnsi="Times New Roman"/>
          <w:color w:val="auto"/>
          <w:szCs w:val="22"/>
          <w:lang w:val="en-US" w:bidi="ru-RU"/>
        </w:rPr>
        <w:t>tatar</w:t>
      </w:r>
      <w:proofErr w:type="spellEnd"/>
      <w:r>
        <w:rPr>
          <w:rFonts w:ascii="Times New Roman" w:hAnsi="Times New Roman"/>
          <w:color w:val="auto"/>
          <w:szCs w:val="22"/>
          <w:lang w:bidi="ru-RU"/>
        </w:rPr>
        <w:t>)</w:t>
      </w:r>
      <w:r w:rsidRPr="002A3651">
        <w:rPr>
          <w:rFonts w:ascii="Times New Roman" w:hAnsi="Times New Roman"/>
          <w:color w:val="auto"/>
          <w:szCs w:val="22"/>
          <w:lang w:bidi="ru-RU"/>
        </w:rPr>
        <w:t xml:space="preserve"> запрос о даче разъяснений положений закупочной документации, но не позднее, чем за один день до окончания срока подачи предложений на участие в конкурентном отборе. </w:t>
      </w:r>
      <w:r w:rsidRPr="003C29D0">
        <w:rPr>
          <w:rFonts w:ascii="Times New Roman" w:hAnsi="Times New Roman"/>
          <w:b/>
          <w:i/>
          <w:color w:val="auto"/>
          <w:szCs w:val="22"/>
          <w:lang w:bidi="ru-RU"/>
        </w:rPr>
        <w:t xml:space="preserve">Участники </w:t>
      </w:r>
      <w:r>
        <w:rPr>
          <w:rFonts w:ascii="Times New Roman" w:hAnsi="Times New Roman"/>
          <w:b/>
          <w:i/>
          <w:color w:val="auto"/>
          <w:szCs w:val="22"/>
          <w:lang w:bidi="ru-RU"/>
        </w:rPr>
        <w:t>конкурентного отбора</w:t>
      </w:r>
      <w:r w:rsidRPr="003C29D0">
        <w:rPr>
          <w:rFonts w:ascii="Times New Roman" w:hAnsi="Times New Roman"/>
          <w:b/>
          <w:i/>
          <w:color w:val="auto"/>
          <w:szCs w:val="22"/>
          <w:lang w:bidi="ru-RU"/>
        </w:rPr>
        <w:t xml:space="preserve"> для разъяснений положений документации направляют запрос о разъяснении положений документации в </w:t>
      </w:r>
      <w:r>
        <w:rPr>
          <w:rFonts w:ascii="Times New Roman" w:hAnsi="Times New Roman"/>
          <w:b/>
          <w:i/>
          <w:color w:val="auto"/>
          <w:szCs w:val="22"/>
          <w:lang w:bidi="ru-RU"/>
        </w:rPr>
        <w:t xml:space="preserve">адрес Уполномоченного органа с </w:t>
      </w:r>
      <w:r w:rsidR="007446C5">
        <w:rPr>
          <w:rFonts w:ascii="Times New Roman" w:hAnsi="Times New Roman"/>
          <w:b/>
          <w:i/>
          <w:color w:val="auto"/>
          <w:szCs w:val="22"/>
          <w:lang w:bidi="ru-RU"/>
        </w:rPr>
        <w:t>05</w:t>
      </w:r>
      <w:r w:rsidR="00A30E71">
        <w:rPr>
          <w:rFonts w:ascii="Times New Roman" w:hAnsi="Times New Roman"/>
          <w:b/>
          <w:i/>
          <w:color w:val="auto"/>
          <w:szCs w:val="22"/>
          <w:lang w:bidi="ru-RU"/>
        </w:rPr>
        <w:t xml:space="preserve"> </w:t>
      </w:r>
      <w:r w:rsidR="007A38AA">
        <w:rPr>
          <w:rFonts w:ascii="Times New Roman" w:hAnsi="Times New Roman"/>
          <w:b/>
          <w:i/>
          <w:color w:val="auto"/>
          <w:szCs w:val="22"/>
          <w:lang w:bidi="ru-RU"/>
        </w:rPr>
        <w:t>апреля</w:t>
      </w:r>
      <w:r>
        <w:rPr>
          <w:rFonts w:ascii="Times New Roman" w:hAnsi="Times New Roman"/>
          <w:b/>
          <w:i/>
          <w:color w:val="auto"/>
          <w:szCs w:val="22"/>
          <w:lang w:bidi="ru-RU"/>
        </w:rPr>
        <w:t xml:space="preserve"> </w:t>
      </w:r>
      <w:r w:rsidRPr="003C29D0">
        <w:rPr>
          <w:rFonts w:ascii="Times New Roman" w:hAnsi="Times New Roman"/>
          <w:b/>
          <w:i/>
          <w:color w:val="auto"/>
          <w:szCs w:val="22"/>
          <w:lang w:bidi="ru-RU"/>
        </w:rPr>
        <w:t>201</w:t>
      </w:r>
      <w:r w:rsidR="00C13505">
        <w:rPr>
          <w:rFonts w:ascii="Times New Roman" w:hAnsi="Times New Roman"/>
          <w:b/>
          <w:i/>
          <w:color w:val="auto"/>
          <w:szCs w:val="22"/>
          <w:lang w:bidi="ru-RU"/>
        </w:rPr>
        <w:t>9</w:t>
      </w:r>
      <w:r w:rsidRPr="003C29D0">
        <w:rPr>
          <w:rFonts w:ascii="Times New Roman" w:hAnsi="Times New Roman"/>
          <w:b/>
          <w:i/>
          <w:color w:val="auto"/>
          <w:szCs w:val="22"/>
          <w:lang w:bidi="ru-RU"/>
        </w:rPr>
        <w:t xml:space="preserve"> года до </w:t>
      </w:r>
      <w:r w:rsidR="007446C5">
        <w:rPr>
          <w:rFonts w:ascii="Times New Roman" w:hAnsi="Times New Roman"/>
          <w:b/>
          <w:i/>
          <w:color w:val="auto"/>
          <w:szCs w:val="22"/>
          <w:lang w:bidi="ru-RU"/>
        </w:rPr>
        <w:t>07</w:t>
      </w:r>
      <w:r w:rsidR="007A38AA">
        <w:rPr>
          <w:rFonts w:ascii="Times New Roman" w:hAnsi="Times New Roman"/>
          <w:b/>
          <w:i/>
          <w:color w:val="auto"/>
          <w:szCs w:val="22"/>
          <w:lang w:bidi="ru-RU"/>
        </w:rPr>
        <w:t xml:space="preserve"> апреля</w:t>
      </w:r>
      <w:r w:rsidR="00F2286A">
        <w:rPr>
          <w:rFonts w:ascii="Times New Roman" w:hAnsi="Times New Roman"/>
          <w:b/>
          <w:i/>
          <w:color w:val="auto"/>
          <w:szCs w:val="22"/>
          <w:lang w:bidi="ru-RU"/>
        </w:rPr>
        <w:t xml:space="preserve"> </w:t>
      </w:r>
      <w:r w:rsidR="00C13505">
        <w:rPr>
          <w:rFonts w:ascii="Times New Roman" w:hAnsi="Times New Roman"/>
          <w:b/>
          <w:i/>
          <w:color w:val="auto"/>
          <w:szCs w:val="22"/>
          <w:lang w:bidi="ru-RU"/>
        </w:rPr>
        <w:t>2019</w:t>
      </w:r>
      <w:r w:rsidRPr="003C29D0">
        <w:rPr>
          <w:rFonts w:ascii="Times New Roman" w:hAnsi="Times New Roman"/>
          <w:b/>
          <w:i/>
          <w:color w:val="auto"/>
          <w:szCs w:val="22"/>
          <w:lang w:bidi="ru-RU"/>
        </w:rPr>
        <w:t xml:space="preserve"> года включительно.</w:t>
      </w:r>
      <w:r w:rsidRPr="003C29D0">
        <w:rPr>
          <w:rFonts w:ascii="Times New Roman" w:hAnsi="Times New Roman"/>
          <w:color w:val="auto"/>
          <w:szCs w:val="22"/>
          <w:lang w:bidi="ru-RU"/>
        </w:rPr>
        <w:t xml:space="preserve"> </w:t>
      </w:r>
      <w:r w:rsidRPr="002A3651">
        <w:rPr>
          <w:rFonts w:ascii="Times New Roman" w:hAnsi="Times New Roman"/>
          <w:color w:val="auto"/>
          <w:szCs w:val="22"/>
          <w:lang w:bidi="ru-RU"/>
        </w:rPr>
        <w:t xml:space="preserve">В день получения такого запроса Уполномоченный орган обязан передать Заказчику запрос о даче разъяснений положений закупочной документации. </w:t>
      </w:r>
      <w:proofErr w:type="gramStart"/>
      <w:r w:rsidRPr="002A3651">
        <w:rPr>
          <w:rFonts w:ascii="Times New Roman" w:hAnsi="Times New Roman"/>
          <w:color w:val="auto"/>
          <w:szCs w:val="22"/>
          <w:lang w:bidi="ru-RU"/>
        </w:rPr>
        <w:t>В течение одного рабочего дня с даты поступления указанного запроса</w:t>
      </w:r>
      <w:r>
        <w:rPr>
          <w:rFonts w:ascii="Times New Roman" w:hAnsi="Times New Roman"/>
          <w:color w:val="auto"/>
          <w:szCs w:val="22"/>
          <w:lang w:bidi="ru-RU"/>
        </w:rPr>
        <w:t>, но не позднее даты и времени окончания подачи предложений участниками конкурентного отбора</w:t>
      </w:r>
      <w:r w:rsidRPr="002A3651">
        <w:rPr>
          <w:rFonts w:ascii="Times New Roman" w:hAnsi="Times New Roman"/>
          <w:color w:val="auto"/>
          <w:szCs w:val="22"/>
          <w:lang w:bidi="ru-RU"/>
        </w:rPr>
        <w:t xml:space="preserve"> Заказчик обязан направить в Уполномоченный орган разъяснения положений закупочной документации в форме электронного документа, если указанный запрос поступил к Заказчику не позднее, чем за один день до окончания срока подачи предложений на участие в конкурентном отборе.</w:t>
      </w:r>
      <w:proofErr w:type="gramEnd"/>
    </w:p>
    <w:p w:rsidR="00D15B72" w:rsidRPr="002A3651" w:rsidRDefault="00D15B72" w:rsidP="00D15B72">
      <w:pPr>
        <w:spacing w:after="0" w:line="240" w:lineRule="auto"/>
        <w:ind w:firstLine="567"/>
        <w:jc w:val="both"/>
        <w:rPr>
          <w:rFonts w:ascii="Times New Roman" w:hAnsi="Times New Roman"/>
          <w:color w:val="auto"/>
          <w:szCs w:val="22"/>
        </w:rPr>
      </w:pPr>
      <w:r w:rsidRPr="002A3651">
        <w:rPr>
          <w:rFonts w:ascii="Times New Roman" w:hAnsi="Times New Roman"/>
          <w:color w:val="auto"/>
          <w:szCs w:val="22"/>
          <w:lang w:bidi="ru-RU"/>
        </w:rPr>
        <w:t xml:space="preserve">В </w:t>
      </w:r>
      <w:r>
        <w:rPr>
          <w:rFonts w:ascii="Times New Roman" w:hAnsi="Times New Roman"/>
          <w:color w:val="auto"/>
          <w:szCs w:val="22"/>
          <w:lang w:bidi="ru-RU"/>
        </w:rPr>
        <w:t xml:space="preserve">день </w:t>
      </w:r>
      <w:r w:rsidRPr="002A3651">
        <w:rPr>
          <w:rFonts w:ascii="Times New Roman" w:hAnsi="Times New Roman"/>
          <w:color w:val="auto"/>
          <w:szCs w:val="22"/>
          <w:lang w:bidi="ru-RU"/>
        </w:rPr>
        <w:t>направления разъяснений положений закупочной документации</w:t>
      </w:r>
      <w:r>
        <w:rPr>
          <w:rFonts w:ascii="Times New Roman" w:hAnsi="Times New Roman"/>
          <w:color w:val="auto"/>
          <w:szCs w:val="22"/>
          <w:lang w:bidi="ru-RU"/>
        </w:rPr>
        <w:t xml:space="preserve"> от Заказчика</w:t>
      </w:r>
      <w:r w:rsidRPr="002A3651">
        <w:rPr>
          <w:rFonts w:ascii="Times New Roman" w:hAnsi="Times New Roman"/>
          <w:color w:val="auto"/>
          <w:szCs w:val="22"/>
          <w:lang w:bidi="ru-RU"/>
        </w:rPr>
        <w:t xml:space="preserve"> такие разъяснения должны быть размещены в соответствующем разделе на Электронной площадке с указанием предмета запроса, но без указания лица, от которого поступил запрос. Разъяснения положений закупочной документации не должны изменять ее суть.</w:t>
      </w:r>
    </w:p>
    <w:p w:rsidR="00D15B72" w:rsidRDefault="00D15B72" w:rsidP="00D15B72">
      <w:pPr>
        <w:spacing w:after="0" w:line="240" w:lineRule="auto"/>
        <w:ind w:firstLine="567"/>
        <w:jc w:val="both"/>
        <w:rPr>
          <w:rFonts w:ascii="Times New Roman" w:hAnsi="Times New Roman"/>
          <w:b/>
        </w:rPr>
      </w:pPr>
      <w:r>
        <w:rPr>
          <w:rFonts w:ascii="Times New Roman" w:hAnsi="Times New Roman"/>
          <w:b/>
        </w:rPr>
        <w:t>Обеспечение предложения Участника на участие в конкурентном отборе установлено в размере 1% от начальной максимальной цены договора.</w:t>
      </w:r>
    </w:p>
    <w:p w:rsidR="00A56C20" w:rsidRDefault="00DB42E7" w:rsidP="00D15B72">
      <w:pPr>
        <w:spacing w:after="0" w:line="240" w:lineRule="auto"/>
        <w:ind w:firstLine="567"/>
        <w:jc w:val="both"/>
        <w:rPr>
          <w:rFonts w:ascii="Times New Roman" w:hAnsi="Times New Roman"/>
          <w:b/>
        </w:rPr>
      </w:pPr>
      <w:r w:rsidRPr="00DB42E7">
        <w:rPr>
          <w:rFonts w:ascii="Times New Roman" w:hAnsi="Times New Roman"/>
          <w:b/>
        </w:rPr>
        <w:t>О</w:t>
      </w:r>
      <w:r w:rsidR="007A38AA">
        <w:rPr>
          <w:rFonts w:ascii="Times New Roman" w:hAnsi="Times New Roman"/>
          <w:b/>
        </w:rPr>
        <w:t>беспечение исполнения договора 2</w:t>
      </w:r>
      <w:r w:rsidR="008C138D">
        <w:rPr>
          <w:rFonts w:ascii="Times New Roman" w:hAnsi="Times New Roman"/>
          <w:b/>
        </w:rPr>
        <w:t>0% от</w:t>
      </w:r>
      <w:r w:rsidR="008C138D" w:rsidRPr="008C138D">
        <w:rPr>
          <w:rFonts w:ascii="Times New Roman" w:hAnsi="Times New Roman"/>
          <w:b/>
        </w:rPr>
        <w:t xml:space="preserve"> общей цены договора</w:t>
      </w:r>
      <w:r w:rsidRPr="00DB42E7">
        <w:rPr>
          <w:rFonts w:ascii="Times New Roman" w:hAnsi="Times New Roman"/>
          <w:b/>
        </w:rPr>
        <w:t xml:space="preserve"> (порядок предоставления обеспечения исполн</w:t>
      </w:r>
      <w:r>
        <w:rPr>
          <w:rFonts w:ascii="Times New Roman" w:hAnsi="Times New Roman"/>
          <w:b/>
        </w:rPr>
        <w:t>е</w:t>
      </w:r>
      <w:r w:rsidR="007446C5">
        <w:rPr>
          <w:rFonts w:ascii="Times New Roman" w:hAnsi="Times New Roman"/>
          <w:b/>
        </w:rPr>
        <w:t>ния договора указан в Разделе 12</w:t>
      </w:r>
      <w:r w:rsidRPr="00DB42E7">
        <w:rPr>
          <w:rFonts w:ascii="Times New Roman" w:hAnsi="Times New Roman"/>
          <w:b/>
        </w:rPr>
        <w:t xml:space="preserve"> Проекта договора).</w:t>
      </w:r>
    </w:p>
    <w:p w:rsidR="00D15B72" w:rsidRDefault="00D15B72"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b/>
          <w:color w:val="auto"/>
          <w:szCs w:val="22"/>
          <w:lang w:val="en-US"/>
        </w:rPr>
        <w:t>II</w:t>
      </w:r>
      <w:r>
        <w:rPr>
          <w:rFonts w:ascii="Times New Roman" w:eastAsia="Calibri" w:hAnsi="Times New Roman"/>
          <w:b/>
          <w:color w:val="auto"/>
          <w:szCs w:val="22"/>
        </w:rPr>
        <w:t>.</w:t>
      </w:r>
      <w:r>
        <w:rPr>
          <w:rFonts w:ascii="Times New Roman" w:hAnsi="Times New Roman"/>
          <w:color w:val="auto"/>
          <w:szCs w:val="22"/>
        </w:rPr>
        <w:t xml:space="preserve"> Предложение на участие в конкурентном отборе, которое представляет Участник конкурентного отбора в соответствии с настоящей информационной картой конкурентного отбора, должно содержать следующее</w:t>
      </w:r>
      <w:r>
        <w:rPr>
          <w:rFonts w:ascii="Times New Roman" w:eastAsia="Calibri" w:hAnsi="Times New Roman"/>
          <w:color w:val="auto"/>
          <w:szCs w:val="22"/>
        </w:rPr>
        <w:t>.</w:t>
      </w:r>
    </w:p>
    <w:p w:rsidR="00D15B72" w:rsidRDefault="00D15B72" w:rsidP="00D15B72">
      <w:pPr>
        <w:spacing w:after="0" w:line="240" w:lineRule="auto"/>
        <w:ind w:firstLine="567"/>
        <w:jc w:val="both"/>
        <w:rPr>
          <w:rFonts w:ascii="Times New Roman" w:eastAsia="Calibri" w:hAnsi="Times New Roman"/>
          <w:b/>
          <w:color w:val="auto"/>
          <w:szCs w:val="22"/>
        </w:rPr>
      </w:pPr>
      <w:r>
        <w:rPr>
          <w:rFonts w:ascii="Times New Roman" w:eastAsia="Calibri" w:hAnsi="Times New Roman"/>
          <w:b/>
          <w:color w:val="auto"/>
          <w:szCs w:val="22"/>
        </w:rPr>
        <w:t>1.</w:t>
      </w:r>
      <w:r>
        <w:rPr>
          <w:rFonts w:ascii="Times New Roman" w:eastAsia="Calibri" w:hAnsi="Times New Roman"/>
          <w:color w:val="auto"/>
          <w:szCs w:val="22"/>
          <w:u w:val="single"/>
        </w:rPr>
        <w:t>Документы</w:t>
      </w:r>
      <w:r>
        <w:rPr>
          <w:rFonts w:ascii="Times New Roman" w:eastAsia="Calibri" w:hAnsi="Times New Roman"/>
          <w:color w:val="auto"/>
          <w:szCs w:val="22"/>
        </w:rPr>
        <w:t>:</w:t>
      </w:r>
    </w:p>
    <w:p w:rsidR="00D15B72" w:rsidRDefault="00D15B72" w:rsidP="00D15B72">
      <w:pPr>
        <w:spacing w:after="0" w:line="240" w:lineRule="auto"/>
        <w:ind w:firstLine="567"/>
        <w:jc w:val="both"/>
        <w:rPr>
          <w:rFonts w:ascii="Times New Roman" w:eastAsia="Calibri" w:hAnsi="Times New Roman"/>
          <w:color w:val="auto"/>
          <w:szCs w:val="22"/>
          <w:u w:val="single"/>
        </w:rPr>
      </w:pPr>
      <w:r>
        <w:rPr>
          <w:rFonts w:ascii="Times New Roman" w:eastAsia="Calibri" w:hAnsi="Times New Roman"/>
          <w:color w:val="auto"/>
          <w:szCs w:val="22"/>
        </w:rPr>
        <w:t xml:space="preserve">а) </w:t>
      </w:r>
      <w:r>
        <w:rPr>
          <w:rFonts w:ascii="Times New Roman" w:eastAsia="Calibri" w:hAnsi="Times New Roman"/>
          <w:i/>
          <w:color w:val="auto"/>
          <w:szCs w:val="22"/>
        </w:rPr>
        <w:t>Для юридических лиц</w:t>
      </w:r>
    </w:p>
    <w:p w:rsidR="00D15B72" w:rsidRDefault="00D15B72"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1. Копия Устава;</w:t>
      </w:r>
    </w:p>
    <w:p w:rsidR="00D15B72" w:rsidRDefault="001C380A"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2</w:t>
      </w:r>
      <w:r w:rsidR="00D15B72">
        <w:rPr>
          <w:rFonts w:ascii="Times New Roman" w:eastAsia="Calibri" w:hAnsi="Times New Roman"/>
          <w:color w:val="auto"/>
          <w:szCs w:val="22"/>
        </w:rPr>
        <w:t>. Копия свидетельства о постановке налогоплательщика на налоговый учет;</w:t>
      </w:r>
    </w:p>
    <w:p w:rsidR="00D15B72" w:rsidRDefault="001C380A"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3</w:t>
      </w:r>
      <w:r w:rsidR="00D15B72">
        <w:rPr>
          <w:rFonts w:ascii="Times New Roman" w:eastAsia="Calibri" w:hAnsi="Times New Roman"/>
          <w:color w:val="auto"/>
          <w:szCs w:val="22"/>
        </w:rPr>
        <w:t xml:space="preserve">. Копия документа, подтверждающая полномочия руководителя; </w:t>
      </w:r>
    </w:p>
    <w:p w:rsidR="00D15B72" w:rsidRDefault="001C380A"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4</w:t>
      </w:r>
      <w:r w:rsidR="00D15B72">
        <w:rPr>
          <w:rFonts w:ascii="Times New Roman" w:eastAsia="Calibri" w:hAnsi="Times New Roman"/>
          <w:color w:val="auto"/>
          <w:szCs w:val="22"/>
        </w:rPr>
        <w:t xml:space="preserve">. </w:t>
      </w:r>
      <w:r w:rsidR="00D15B72" w:rsidRPr="003F4E0D">
        <w:rPr>
          <w:rFonts w:ascii="Times New Roman" w:eastAsia="Calibri" w:hAnsi="Times New Roman"/>
          <w:color w:val="auto"/>
          <w:szCs w:val="22"/>
        </w:rPr>
        <w:t>В случае</w:t>
      </w:r>
      <w:proofErr w:type="gramStart"/>
      <w:r w:rsidR="00D15B72" w:rsidRPr="003F4E0D">
        <w:rPr>
          <w:rFonts w:ascii="Times New Roman" w:eastAsia="Calibri" w:hAnsi="Times New Roman"/>
          <w:color w:val="auto"/>
          <w:szCs w:val="22"/>
        </w:rPr>
        <w:t>,</w:t>
      </w:r>
      <w:proofErr w:type="gramEnd"/>
      <w:r w:rsidR="00D15B72" w:rsidRPr="003F4E0D">
        <w:rPr>
          <w:rFonts w:ascii="Times New Roman" w:eastAsia="Calibri" w:hAnsi="Times New Roman"/>
          <w:color w:val="auto"/>
          <w:szCs w:val="22"/>
        </w:rPr>
        <w:t xml:space="preserve"> если от имени Участника действует иное лицо, представляется доверенность, выданная физическому лицу на осуществление от имени Участника действий по участию в конкурентном отборе, заверенная печатью (при наличии печати) и подписанная руководителем или уполномоченным им лицом. В случае</w:t>
      </w:r>
      <w:proofErr w:type="gramStart"/>
      <w:r w:rsidR="00D15B72" w:rsidRPr="003F4E0D">
        <w:rPr>
          <w:rFonts w:ascii="Times New Roman" w:eastAsia="Calibri" w:hAnsi="Times New Roman"/>
          <w:color w:val="auto"/>
          <w:szCs w:val="22"/>
        </w:rPr>
        <w:t>,</w:t>
      </w:r>
      <w:proofErr w:type="gramEnd"/>
      <w:r w:rsidR="00D15B72" w:rsidRPr="003F4E0D">
        <w:rPr>
          <w:rFonts w:ascii="Times New Roman" w:eastAsia="Calibri" w:hAnsi="Times New Roman"/>
          <w:color w:val="auto"/>
          <w:szCs w:val="22"/>
        </w:rPr>
        <w:t xml:space="preserve">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D15B72">
        <w:rPr>
          <w:rFonts w:ascii="Times New Roman" w:eastAsia="Calibri" w:hAnsi="Times New Roman"/>
          <w:color w:val="auto"/>
          <w:szCs w:val="22"/>
        </w:rPr>
        <w:t>;</w:t>
      </w:r>
    </w:p>
    <w:p w:rsidR="00D15B72" w:rsidRDefault="001C380A"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5</w:t>
      </w:r>
      <w:r w:rsidR="00D15B72">
        <w:rPr>
          <w:rFonts w:ascii="Times New Roman" w:eastAsia="Calibri" w:hAnsi="Times New Roman"/>
          <w:color w:val="auto"/>
          <w:szCs w:val="22"/>
        </w:rPr>
        <w:t>.</w:t>
      </w:r>
      <w:r w:rsidR="00D15B72" w:rsidRPr="0013713E">
        <w:rPr>
          <w:rFonts w:ascii="Times New Roman" w:eastAsia="Calibri" w:hAnsi="Times New Roman"/>
          <w:color w:val="auto"/>
          <w:szCs w:val="22"/>
        </w:rPr>
        <w:t xml:space="preserve"> Д</w:t>
      </w:r>
      <w:r w:rsidR="00D15B72" w:rsidRPr="003D0B25">
        <w:rPr>
          <w:rFonts w:ascii="Times New Roman" w:eastAsia="Calibri" w:hAnsi="Times New Roman"/>
          <w:color w:val="auto"/>
          <w:szCs w:val="22"/>
        </w:rPr>
        <w:t>екларация участника закупки в соответствии с Приложением №1 Информационной карты.</w:t>
      </w:r>
    </w:p>
    <w:p w:rsidR="00D15B72" w:rsidRDefault="001C380A" w:rsidP="00D15B72">
      <w:pPr>
        <w:spacing w:after="0" w:line="240" w:lineRule="auto"/>
        <w:ind w:firstLine="567"/>
        <w:contextualSpacing/>
        <w:jc w:val="both"/>
        <w:rPr>
          <w:rFonts w:ascii="Times New Roman" w:hAnsi="Times New Roman"/>
          <w:color w:val="auto"/>
          <w:szCs w:val="22"/>
        </w:rPr>
      </w:pPr>
      <w:r>
        <w:rPr>
          <w:rFonts w:ascii="Times New Roman" w:hAnsi="Times New Roman"/>
          <w:color w:val="auto"/>
          <w:szCs w:val="22"/>
        </w:rPr>
        <w:t>6</w:t>
      </w:r>
      <w:r w:rsidR="00D15B72">
        <w:rPr>
          <w:rFonts w:ascii="Times New Roman" w:hAnsi="Times New Roman"/>
          <w:color w:val="auto"/>
          <w:szCs w:val="22"/>
        </w:rPr>
        <w:t>. Выписка из Единого государственного реестра юридических лиц либо копию такой выписки.</w:t>
      </w:r>
    </w:p>
    <w:p w:rsidR="00D15B72" w:rsidRDefault="001C380A" w:rsidP="00D15B72">
      <w:pPr>
        <w:spacing w:after="0" w:line="240" w:lineRule="auto"/>
        <w:ind w:firstLine="567"/>
        <w:contextualSpacing/>
        <w:jc w:val="both"/>
        <w:rPr>
          <w:rFonts w:ascii="Times New Roman" w:hAnsi="Times New Roman"/>
          <w:color w:val="auto"/>
          <w:szCs w:val="22"/>
        </w:rPr>
      </w:pPr>
      <w:r>
        <w:rPr>
          <w:rFonts w:ascii="Times New Roman" w:hAnsi="Times New Roman"/>
          <w:color w:val="auto"/>
          <w:szCs w:val="22"/>
        </w:rPr>
        <w:t>7</w:t>
      </w:r>
      <w:r w:rsidR="00D15B72">
        <w:rPr>
          <w:rFonts w:ascii="Times New Roman" w:hAnsi="Times New Roman"/>
          <w:color w:val="auto"/>
          <w:szCs w:val="22"/>
        </w:rPr>
        <w:t>. Форма предложения для участия в конкурен</w:t>
      </w:r>
      <w:r w:rsidR="00A30E71">
        <w:rPr>
          <w:rFonts w:ascii="Times New Roman" w:hAnsi="Times New Roman"/>
          <w:color w:val="auto"/>
          <w:szCs w:val="22"/>
        </w:rPr>
        <w:t>тном отборе для юридических лиц.</w:t>
      </w:r>
    </w:p>
    <w:p w:rsidR="0004543D" w:rsidRDefault="0004543D" w:rsidP="00D15B72">
      <w:pPr>
        <w:spacing w:after="0" w:line="240" w:lineRule="auto"/>
        <w:ind w:firstLine="567"/>
        <w:contextualSpacing/>
        <w:jc w:val="both"/>
        <w:rPr>
          <w:rFonts w:ascii="Times New Roman" w:hAnsi="Times New Roman"/>
          <w:color w:val="auto"/>
          <w:szCs w:val="22"/>
        </w:rPr>
      </w:pPr>
    </w:p>
    <w:p w:rsidR="00D15B72" w:rsidRDefault="00D15B72" w:rsidP="00D15B72">
      <w:pPr>
        <w:spacing w:after="0" w:line="240" w:lineRule="auto"/>
        <w:ind w:firstLine="567"/>
        <w:contextualSpacing/>
        <w:jc w:val="both"/>
        <w:rPr>
          <w:rFonts w:ascii="Times New Roman" w:hAnsi="Times New Roman"/>
          <w:color w:val="auto"/>
          <w:szCs w:val="22"/>
          <w:u w:val="single"/>
        </w:rPr>
      </w:pPr>
      <w:r>
        <w:rPr>
          <w:rFonts w:ascii="Times New Roman" w:hAnsi="Times New Roman"/>
          <w:color w:val="auto"/>
          <w:szCs w:val="22"/>
        </w:rPr>
        <w:t xml:space="preserve">б) </w:t>
      </w:r>
      <w:r>
        <w:rPr>
          <w:rFonts w:ascii="Times New Roman" w:hAnsi="Times New Roman"/>
          <w:i/>
          <w:color w:val="auto"/>
          <w:szCs w:val="22"/>
        </w:rPr>
        <w:t xml:space="preserve">Для </w:t>
      </w:r>
      <w:r w:rsidR="00A30E71">
        <w:rPr>
          <w:rFonts w:ascii="Times New Roman" w:hAnsi="Times New Roman"/>
          <w:i/>
          <w:color w:val="auto"/>
          <w:szCs w:val="22"/>
        </w:rPr>
        <w:t xml:space="preserve">индивидуальных предпринимателей (в </w:t>
      </w:r>
      <w:proofErr w:type="spellStart"/>
      <w:r w:rsidR="00A30E71">
        <w:rPr>
          <w:rFonts w:ascii="Times New Roman" w:hAnsi="Times New Roman"/>
          <w:i/>
          <w:color w:val="auto"/>
          <w:szCs w:val="22"/>
        </w:rPr>
        <w:t>т.ч</w:t>
      </w:r>
      <w:proofErr w:type="spellEnd"/>
      <w:r w:rsidR="00A30E71">
        <w:rPr>
          <w:rFonts w:ascii="Times New Roman" w:hAnsi="Times New Roman"/>
          <w:i/>
          <w:color w:val="auto"/>
          <w:szCs w:val="22"/>
        </w:rPr>
        <w:t xml:space="preserve">. для </w:t>
      </w:r>
      <w:r>
        <w:rPr>
          <w:rFonts w:ascii="Times New Roman" w:hAnsi="Times New Roman"/>
          <w:i/>
          <w:color w:val="auto"/>
          <w:szCs w:val="22"/>
        </w:rPr>
        <w:t>физических лиц</w:t>
      </w:r>
      <w:r w:rsidR="00A30E71">
        <w:rPr>
          <w:rFonts w:ascii="Times New Roman" w:hAnsi="Times New Roman"/>
          <w:i/>
          <w:color w:val="auto"/>
          <w:szCs w:val="22"/>
        </w:rPr>
        <w:t>)</w:t>
      </w:r>
    </w:p>
    <w:p w:rsidR="00D15B72" w:rsidRDefault="00D15B72" w:rsidP="00D15B72">
      <w:pPr>
        <w:spacing w:after="0" w:line="240" w:lineRule="auto"/>
        <w:ind w:firstLine="567"/>
        <w:jc w:val="both"/>
        <w:rPr>
          <w:rFonts w:ascii="Times New Roman" w:hAnsi="Times New Roman"/>
          <w:color w:val="auto"/>
          <w:szCs w:val="22"/>
        </w:rPr>
      </w:pPr>
      <w:r>
        <w:rPr>
          <w:rFonts w:ascii="Times New Roman" w:hAnsi="Times New Roman"/>
          <w:color w:val="auto"/>
          <w:szCs w:val="22"/>
        </w:rPr>
        <w:t>1. Копия свидетельства о постановке на налоговый учёт (ИНН).</w:t>
      </w:r>
    </w:p>
    <w:p w:rsidR="00D15B72" w:rsidRDefault="001C380A" w:rsidP="00D15B72">
      <w:pPr>
        <w:spacing w:after="0" w:line="240" w:lineRule="auto"/>
        <w:ind w:firstLine="567"/>
        <w:jc w:val="both"/>
        <w:rPr>
          <w:rFonts w:ascii="Times New Roman" w:hAnsi="Times New Roman"/>
          <w:color w:val="auto"/>
          <w:szCs w:val="22"/>
        </w:rPr>
      </w:pPr>
      <w:r>
        <w:rPr>
          <w:rFonts w:ascii="Times New Roman" w:hAnsi="Times New Roman"/>
          <w:color w:val="auto"/>
          <w:szCs w:val="22"/>
        </w:rPr>
        <w:t>2</w:t>
      </w:r>
      <w:r w:rsidR="00D15B72">
        <w:rPr>
          <w:rFonts w:ascii="Times New Roman" w:hAnsi="Times New Roman"/>
          <w:color w:val="auto"/>
          <w:szCs w:val="22"/>
        </w:rPr>
        <w:t>. Копия паспорта (с обязательным указанием регистрации по месту жительства).</w:t>
      </w:r>
    </w:p>
    <w:p w:rsidR="00D15B72" w:rsidRDefault="001C380A" w:rsidP="00D15B72">
      <w:pPr>
        <w:spacing w:after="0" w:line="240" w:lineRule="auto"/>
        <w:ind w:firstLine="567"/>
        <w:jc w:val="both"/>
        <w:rPr>
          <w:rFonts w:ascii="Times New Roman" w:hAnsi="Times New Roman"/>
          <w:color w:val="auto"/>
          <w:szCs w:val="22"/>
        </w:rPr>
      </w:pPr>
      <w:r>
        <w:rPr>
          <w:rFonts w:ascii="Times New Roman" w:hAnsi="Times New Roman"/>
          <w:color w:val="auto"/>
          <w:szCs w:val="22"/>
        </w:rPr>
        <w:t>3</w:t>
      </w:r>
      <w:r w:rsidR="00D15B72">
        <w:rPr>
          <w:rFonts w:ascii="Times New Roman" w:hAnsi="Times New Roman"/>
          <w:color w:val="auto"/>
          <w:szCs w:val="22"/>
        </w:rPr>
        <w:t>. Выписка из Единого государственного реестра индивидуальных предпринимателей либо копию такой выписки.</w:t>
      </w:r>
    </w:p>
    <w:p w:rsidR="00D15B72" w:rsidRPr="0013713E" w:rsidRDefault="001C380A" w:rsidP="00D15B72">
      <w:pPr>
        <w:spacing w:after="0" w:line="240" w:lineRule="auto"/>
        <w:ind w:firstLine="567"/>
        <w:jc w:val="both"/>
        <w:rPr>
          <w:rFonts w:ascii="Times New Roman" w:eastAsia="Calibri" w:hAnsi="Times New Roman"/>
          <w:color w:val="auto"/>
          <w:szCs w:val="22"/>
        </w:rPr>
      </w:pPr>
      <w:r>
        <w:rPr>
          <w:rFonts w:ascii="Times New Roman" w:hAnsi="Times New Roman"/>
          <w:color w:val="auto"/>
          <w:szCs w:val="22"/>
        </w:rPr>
        <w:t>4</w:t>
      </w:r>
      <w:r w:rsidR="00D15B72">
        <w:rPr>
          <w:rFonts w:ascii="Times New Roman" w:hAnsi="Times New Roman"/>
          <w:color w:val="auto"/>
          <w:szCs w:val="22"/>
        </w:rPr>
        <w:t xml:space="preserve">. </w:t>
      </w:r>
      <w:r w:rsidR="00D15B72" w:rsidRPr="003F4E0D">
        <w:rPr>
          <w:rFonts w:ascii="Times New Roman" w:eastAsia="Calibri" w:hAnsi="Times New Roman"/>
          <w:color w:val="auto"/>
          <w:szCs w:val="22"/>
        </w:rPr>
        <w:t>В случае</w:t>
      </w:r>
      <w:proofErr w:type="gramStart"/>
      <w:r w:rsidR="00D15B72" w:rsidRPr="003F4E0D">
        <w:rPr>
          <w:rFonts w:ascii="Times New Roman" w:eastAsia="Calibri" w:hAnsi="Times New Roman"/>
          <w:color w:val="auto"/>
          <w:szCs w:val="22"/>
        </w:rPr>
        <w:t>,</w:t>
      </w:r>
      <w:proofErr w:type="gramEnd"/>
      <w:r w:rsidR="00D15B72" w:rsidRPr="003F4E0D">
        <w:rPr>
          <w:rFonts w:ascii="Times New Roman" w:eastAsia="Calibri" w:hAnsi="Times New Roman"/>
          <w:color w:val="auto"/>
          <w:szCs w:val="22"/>
        </w:rPr>
        <w:t xml:space="preserve"> если от имени Участника действует иное лицо, представляется доверенность, выданная физическому лицу на осуществление от имени Участника действий по участию в конкурентном отборе, заверенная печатью (при наличии печати) и подписанная руководителем или уполномоченным им лицом. В случае</w:t>
      </w:r>
      <w:proofErr w:type="gramStart"/>
      <w:r w:rsidR="00D15B72" w:rsidRPr="003F4E0D">
        <w:rPr>
          <w:rFonts w:ascii="Times New Roman" w:eastAsia="Calibri" w:hAnsi="Times New Roman"/>
          <w:color w:val="auto"/>
          <w:szCs w:val="22"/>
        </w:rPr>
        <w:t>,</w:t>
      </w:r>
      <w:proofErr w:type="gramEnd"/>
      <w:r w:rsidR="00D15B72" w:rsidRPr="003F4E0D">
        <w:rPr>
          <w:rFonts w:ascii="Times New Roman" w:eastAsia="Calibri" w:hAnsi="Times New Roman"/>
          <w:color w:val="auto"/>
          <w:szCs w:val="22"/>
        </w:rPr>
        <w:t xml:space="preserve">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D15B72">
        <w:rPr>
          <w:rFonts w:ascii="Times New Roman" w:eastAsia="Calibri" w:hAnsi="Times New Roman"/>
          <w:color w:val="auto"/>
          <w:szCs w:val="22"/>
        </w:rPr>
        <w:t>.</w:t>
      </w:r>
    </w:p>
    <w:p w:rsidR="00D15B72" w:rsidRDefault="001C380A" w:rsidP="00D15B72">
      <w:pPr>
        <w:spacing w:after="0" w:line="240" w:lineRule="auto"/>
        <w:ind w:firstLine="567"/>
        <w:jc w:val="both"/>
        <w:rPr>
          <w:rFonts w:ascii="Times New Roman" w:eastAsia="Calibri" w:hAnsi="Times New Roman"/>
          <w:color w:val="auto"/>
          <w:szCs w:val="22"/>
        </w:rPr>
      </w:pPr>
      <w:r>
        <w:rPr>
          <w:rFonts w:ascii="Times New Roman" w:eastAsia="Calibri" w:hAnsi="Times New Roman"/>
          <w:color w:val="auto"/>
          <w:szCs w:val="22"/>
        </w:rPr>
        <w:t>5</w:t>
      </w:r>
      <w:r w:rsidR="00D15B72">
        <w:rPr>
          <w:rFonts w:ascii="Times New Roman" w:eastAsia="Calibri" w:hAnsi="Times New Roman"/>
          <w:color w:val="auto"/>
          <w:szCs w:val="22"/>
        </w:rPr>
        <w:t>.</w:t>
      </w:r>
      <w:r w:rsidR="00D15B72" w:rsidRPr="0013713E">
        <w:rPr>
          <w:rFonts w:ascii="Times New Roman" w:eastAsia="Calibri" w:hAnsi="Times New Roman"/>
          <w:color w:val="auto"/>
          <w:szCs w:val="22"/>
        </w:rPr>
        <w:t xml:space="preserve"> Д</w:t>
      </w:r>
      <w:r w:rsidR="00D15B72" w:rsidRPr="003D0B25">
        <w:rPr>
          <w:rFonts w:ascii="Times New Roman" w:eastAsia="Calibri" w:hAnsi="Times New Roman"/>
          <w:color w:val="auto"/>
          <w:szCs w:val="22"/>
        </w:rPr>
        <w:t>екларация участника закупки в соответствии с Приложением №1 Информационной карты.</w:t>
      </w:r>
    </w:p>
    <w:p w:rsidR="00D15B72" w:rsidRDefault="001C380A" w:rsidP="00D15B72">
      <w:pPr>
        <w:spacing w:after="0" w:line="240" w:lineRule="auto"/>
        <w:ind w:firstLine="567"/>
        <w:jc w:val="both"/>
        <w:rPr>
          <w:rFonts w:ascii="Times New Roman" w:hAnsi="Times New Roman"/>
          <w:color w:val="auto"/>
          <w:szCs w:val="22"/>
        </w:rPr>
      </w:pPr>
      <w:r>
        <w:rPr>
          <w:rFonts w:ascii="Times New Roman" w:hAnsi="Times New Roman"/>
          <w:color w:val="auto"/>
          <w:szCs w:val="22"/>
        </w:rPr>
        <w:t>6</w:t>
      </w:r>
      <w:r w:rsidR="00D15B72">
        <w:rPr>
          <w:rFonts w:ascii="Times New Roman" w:hAnsi="Times New Roman"/>
          <w:color w:val="auto"/>
          <w:szCs w:val="22"/>
        </w:rPr>
        <w:t>. Форма предложения для участия в конкуре</w:t>
      </w:r>
      <w:r w:rsidR="00A30E71">
        <w:rPr>
          <w:rFonts w:ascii="Times New Roman" w:hAnsi="Times New Roman"/>
          <w:color w:val="auto"/>
          <w:szCs w:val="22"/>
        </w:rPr>
        <w:t>нтном отборе для физических лиц, индивидуальных предпринимателей.</w:t>
      </w:r>
    </w:p>
    <w:p w:rsidR="005A0F0E" w:rsidRDefault="005A0F0E" w:rsidP="00A05F76">
      <w:pPr>
        <w:spacing w:after="0" w:line="240" w:lineRule="auto"/>
        <w:jc w:val="both"/>
        <w:rPr>
          <w:rFonts w:ascii="Times New Roman" w:hAnsi="Times New Roman"/>
          <w:color w:val="auto"/>
          <w:szCs w:val="22"/>
        </w:rPr>
      </w:pPr>
    </w:p>
    <w:p w:rsidR="0001039E" w:rsidRDefault="0001039E" w:rsidP="0001039E">
      <w:pPr>
        <w:ind w:left="720"/>
        <w:contextualSpacing/>
        <w:rPr>
          <w:rFonts w:ascii="Times New Roman" w:hAnsi="Times New Roman"/>
          <w:color w:val="auto"/>
          <w:szCs w:val="22"/>
          <w:u w:val="single"/>
        </w:rPr>
      </w:pPr>
      <w:proofErr w:type="gramStart"/>
      <w:r w:rsidRPr="00305644">
        <w:rPr>
          <w:rFonts w:ascii="Times New Roman" w:eastAsia="Calibri" w:hAnsi="Times New Roman"/>
          <w:b/>
          <w:color w:val="auto"/>
          <w:szCs w:val="22"/>
          <w:lang w:val="en-US"/>
        </w:rPr>
        <w:t>III</w:t>
      </w:r>
      <w:r w:rsidRPr="00305644">
        <w:rPr>
          <w:rFonts w:ascii="Times New Roman" w:eastAsia="Calibri" w:hAnsi="Times New Roman"/>
          <w:b/>
          <w:color w:val="auto"/>
          <w:szCs w:val="22"/>
        </w:rPr>
        <w:t>.</w:t>
      </w:r>
      <w:r w:rsidRPr="00305644">
        <w:rPr>
          <w:rFonts w:ascii="Times New Roman" w:hAnsi="Times New Roman"/>
          <w:color w:val="auto"/>
          <w:szCs w:val="22"/>
          <w:u w:val="single"/>
        </w:rPr>
        <w:t>Критерии оценки предложений Участников закупки.</w:t>
      </w:r>
      <w:proofErr w:type="gramEnd"/>
    </w:p>
    <w:p w:rsidR="0001039E" w:rsidRDefault="0001039E" w:rsidP="0001039E">
      <w:pPr>
        <w:spacing w:after="0" w:line="240" w:lineRule="auto"/>
        <w:ind w:left="720"/>
        <w:contextualSpacing/>
        <w:rPr>
          <w:rFonts w:ascii="Times New Roman" w:eastAsia="Calibri" w:hAnsi="Times New Roman"/>
          <w:color w:val="auto"/>
          <w:szCs w:val="22"/>
        </w:rPr>
      </w:pPr>
      <w:r w:rsidRPr="00305644">
        <w:rPr>
          <w:rFonts w:ascii="Times New Roman" w:eastAsia="Calibri" w:hAnsi="Times New Roman"/>
          <w:color w:val="auto"/>
          <w:szCs w:val="22"/>
        </w:rPr>
        <w:t>Таблица №1</w:t>
      </w:r>
    </w:p>
    <w:tbl>
      <w:tblPr>
        <w:tblW w:w="5000" w:type="pct"/>
        <w:jc w:val="center"/>
        <w:tblCellMar>
          <w:left w:w="0" w:type="dxa"/>
          <w:right w:w="0" w:type="dxa"/>
        </w:tblCellMar>
        <w:tblLook w:val="04A0" w:firstRow="1" w:lastRow="0" w:firstColumn="1" w:lastColumn="0" w:noHBand="0" w:noVBand="1"/>
      </w:tblPr>
      <w:tblGrid>
        <w:gridCol w:w="553"/>
        <w:gridCol w:w="3293"/>
        <w:gridCol w:w="4475"/>
        <w:gridCol w:w="1022"/>
        <w:gridCol w:w="1788"/>
      </w:tblGrid>
      <w:tr w:rsidR="003B74DB" w:rsidRPr="00062D2F" w:rsidTr="00BE4D9C">
        <w:trPr>
          <w:trHeight w:val="144"/>
          <w:jc w:val="center"/>
        </w:trPr>
        <w:tc>
          <w:tcPr>
            <w:tcW w:w="2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4DB" w:rsidRPr="00062D2F" w:rsidRDefault="003B74DB" w:rsidP="00BE4D9C">
            <w:pPr>
              <w:spacing w:after="0" w:line="144" w:lineRule="atLeast"/>
              <w:jc w:val="center"/>
              <w:rPr>
                <w:rFonts w:ascii="Times New Roman" w:eastAsiaTheme="minorHAnsi" w:hAnsi="Times New Roman"/>
                <w:b/>
                <w:bCs/>
                <w:sz w:val="20"/>
                <w:szCs w:val="20"/>
              </w:rPr>
            </w:pPr>
            <w:r w:rsidRPr="00062D2F">
              <w:rPr>
                <w:rFonts w:ascii="Times New Roman" w:hAnsi="Times New Roman"/>
                <w:b/>
                <w:bCs/>
                <w:sz w:val="20"/>
                <w:szCs w:val="20"/>
              </w:rPr>
              <w:t>№</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4DB" w:rsidRPr="00062D2F" w:rsidRDefault="003B74DB" w:rsidP="00BE4D9C">
            <w:pPr>
              <w:spacing w:after="0" w:line="144" w:lineRule="atLeast"/>
              <w:jc w:val="center"/>
              <w:rPr>
                <w:rFonts w:ascii="Times New Roman" w:eastAsiaTheme="minorHAnsi" w:hAnsi="Times New Roman"/>
                <w:b/>
                <w:bCs/>
                <w:sz w:val="20"/>
                <w:szCs w:val="20"/>
              </w:rPr>
            </w:pPr>
            <w:r w:rsidRPr="00062D2F">
              <w:rPr>
                <w:rFonts w:ascii="Times New Roman" w:hAnsi="Times New Roman"/>
                <w:b/>
                <w:bCs/>
                <w:sz w:val="20"/>
                <w:szCs w:val="20"/>
              </w:rPr>
              <w:t>Наименование критерия</w:t>
            </w:r>
          </w:p>
        </w:tc>
        <w:tc>
          <w:tcPr>
            <w:tcW w:w="201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4DB" w:rsidRPr="00062D2F" w:rsidRDefault="003B74DB" w:rsidP="00BE4D9C">
            <w:pPr>
              <w:spacing w:after="0" w:line="144" w:lineRule="atLeast"/>
              <w:jc w:val="center"/>
              <w:rPr>
                <w:rFonts w:ascii="Times New Roman" w:eastAsiaTheme="minorHAnsi" w:hAnsi="Times New Roman"/>
                <w:b/>
                <w:bCs/>
                <w:sz w:val="20"/>
                <w:szCs w:val="20"/>
              </w:rPr>
            </w:pPr>
            <w:r w:rsidRPr="00062D2F">
              <w:rPr>
                <w:rFonts w:ascii="Times New Roman" w:hAnsi="Times New Roman"/>
                <w:b/>
                <w:bCs/>
                <w:sz w:val="20"/>
                <w:szCs w:val="20"/>
              </w:rPr>
              <w:t>Подтверждающие документы</w:t>
            </w: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B74DB" w:rsidRPr="00062D2F" w:rsidRDefault="003B74DB" w:rsidP="00BE4D9C">
            <w:pPr>
              <w:spacing w:after="0" w:line="144" w:lineRule="atLeast"/>
              <w:jc w:val="center"/>
              <w:rPr>
                <w:rFonts w:ascii="Times New Roman" w:eastAsiaTheme="minorHAnsi" w:hAnsi="Times New Roman"/>
                <w:b/>
                <w:bCs/>
                <w:sz w:val="20"/>
                <w:szCs w:val="20"/>
              </w:rPr>
            </w:pPr>
            <w:r w:rsidRPr="00062D2F">
              <w:rPr>
                <w:rFonts w:ascii="Times New Roman" w:hAnsi="Times New Roman"/>
                <w:b/>
                <w:bCs/>
                <w:sz w:val="20"/>
                <w:szCs w:val="20"/>
              </w:rPr>
              <w:t>Кол-во баллов</w:t>
            </w:r>
          </w:p>
        </w:tc>
        <w:tc>
          <w:tcPr>
            <w:tcW w:w="8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74DB" w:rsidRPr="00062D2F" w:rsidRDefault="003B74DB" w:rsidP="00BE4D9C">
            <w:pPr>
              <w:spacing w:after="0" w:line="144" w:lineRule="atLeast"/>
              <w:jc w:val="center"/>
              <w:rPr>
                <w:rFonts w:ascii="Times New Roman" w:eastAsiaTheme="minorHAnsi" w:hAnsi="Times New Roman"/>
                <w:b/>
                <w:bCs/>
                <w:sz w:val="20"/>
                <w:szCs w:val="20"/>
              </w:rPr>
            </w:pPr>
            <w:r w:rsidRPr="00062D2F">
              <w:rPr>
                <w:rFonts w:ascii="Times New Roman" w:hAnsi="Times New Roman"/>
                <w:b/>
                <w:bCs/>
                <w:sz w:val="20"/>
                <w:szCs w:val="20"/>
              </w:rPr>
              <w:t>Коэффициент значимости показателя критерия (</w:t>
            </w:r>
            <w:proofErr w:type="spellStart"/>
            <w:r w:rsidRPr="00062D2F">
              <w:rPr>
                <w:rFonts w:ascii="Times New Roman" w:hAnsi="Times New Roman"/>
                <w:b/>
                <w:bCs/>
                <w:sz w:val="20"/>
                <w:szCs w:val="20"/>
              </w:rPr>
              <w:t>Ni</w:t>
            </w:r>
            <w:proofErr w:type="spellEnd"/>
            <w:r w:rsidRPr="00062D2F">
              <w:rPr>
                <w:rFonts w:ascii="Times New Roman" w:hAnsi="Times New Roman"/>
                <w:b/>
                <w:bCs/>
                <w:sz w:val="20"/>
                <w:szCs w:val="20"/>
              </w:rPr>
              <w:t>)</w:t>
            </w:r>
          </w:p>
        </w:tc>
      </w:tr>
      <w:tr w:rsidR="003B74DB" w:rsidRPr="00062D2F" w:rsidTr="00BE4D9C">
        <w:trPr>
          <w:trHeight w:val="105"/>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74DB" w:rsidRPr="00062D2F" w:rsidRDefault="003B74DB" w:rsidP="00BE4D9C">
            <w:pPr>
              <w:spacing w:after="0" w:line="105" w:lineRule="atLeast"/>
              <w:jc w:val="center"/>
              <w:rPr>
                <w:rFonts w:ascii="Times New Roman" w:eastAsiaTheme="minorHAnsi" w:hAnsi="Times New Roman"/>
                <w:sz w:val="20"/>
                <w:szCs w:val="20"/>
              </w:rPr>
            </w:pPr>
            <w:r w:rsidRPr="00062D2F">
              <w:rPr>
                <w:rFonts w:ascii="Times New Roman" w:hAnsi="Times New Roman"/>
                <w:b/>
                <w:bCs/>
                <w:sz w:val="20"/>
                <w:szCs w:val="20"/>
              </w:rPr>
              <w:lastRenderedPageBreak/>
              <w:t>Квалификация участника закупки (</w:t>
            </w:r>
            <w:proofErr w:type="spellStart"/>
            <w:r w:rsidRPr="00062D2F">
              <w:rPr>
                <w:rFonts w:ascii="Times New Roman" w:hAnsi="Times New Roman"/>
                <w:b/>
                <w:bCs/>
                <w:sz w:val="20"/>
                <w:szCs w:val="20"/>
              </w:rPr>
              <w:t>Kci</w:t>
            </w:r>
            <w:proofErr w:type="spellEnd"/>
            <w:r w:rsidRPr="00062D2F">
              <w:rPr>
                <w:rFonts w:ascii="Times New Roman" w:hAnsi="Times New Roman"/>
                <w:b/>
                <w:bCs/>
                <w:sz w:val="20"/>
                <w:szCs w:val="20"/>
              </w:rPr>
              <w:t>  - значимость критерия «квалификация участника закупки» - 55%):</w:t>
            </w:r>
          </w:p>
        </w:tc>
      </w:tr>
      <w:tr w:rsidR="003B74DB" w:rsidRPr="00062D2F" w:rsidTr="003B74DB">
        <w:trPr>
          <w:trHeight w:val="200"/>
          <w:jc w:val="center"/>
        </w:trPr>
        <w:tc>
          <w:tcPr>
            <w:tcW w:w="24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74DB" w:rsidRPr="00062D2F" w:rsidRDefault="003B74DB" w:rsidP="003B74DB">
            <w:pPr>
              <w:spacing w:after="0" w:line="240" w:lineRule="auto"/>
              <w:jc w:val="center"/>
              <w:rPr>
                <w:rFonts w:ascii="Times New Roman" w:eastAsiaTheme="minorHAnsi" w:hAnsi="Times New Roman"/>
                <w:sz w:val="20"/>
                <w:szCs w:val="20"/>
              </w:rPr>
            </w:pPr>
            <w:r w:rsidRPr="00062D2F">
              <w:rPr>
                <w:rFonts w:ascii="Times New Roman" w:hAnsi="Times New Roman"/>
                <w:sz w:val="20"/>
                <w:szCs w:val="20"/>
              </w:rPr>
              <w:t>1</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4DB" w:rsidRPr="00062D2F" w:rsidRDefault="003B74DB" w:rsidP="003B74DB">
            <w:pPr>
              <w:spacing w:after="0" w:line="240" w:lineRule="auto"/>
              <w:jc w:val="center"/>
              <w:rPr>
                <w:rFonts w:ascii="Times New Roman" w:eastAsiaTheme="minorHAnsi" w:hAnsi="Times New Roman"/>
                <w:sz w:val="20"/>
                <w:szCs w:val="20"/>
              </w:rPr>
            </w:pPr>
            <w:r w:rsidRPr="00062D2F">
              <w:rPr>
                <w:rFonts w:ascii="Times New Roman" w:hAnsi="Times New Roman"/>
                <w:sz w:val="20"/>
                <w:szCs w:val="20"/>
              </w:rPr>
              <w:t>Деловая репутация участника закупки</w:t>
            </w:r>
          </w:p>
        </w:tc>
        <w:tc>
          <w:tcPr>
            <w:tcW w:w="2010" w:type="pct"/>
            <w:tcBorders>
              <w:top w:val="nil"/>
              <w:left w:val="nil"/>
              <w:bottom w:val="single" w:sz="8" w:space="0" w:color="auto"/>
              <w:right w:val="single" w:sz="8" w:space="0" w:color="auto"/>
            </w:tcBorders>
            <w:tcMar>
              <w:top w:w="0" w:type="dxa"/>
              <w:left w:w="108" w:type="dxa"/>
              <w:bottom w:w="0" w:type="dxa"/>
              <w:right w:w="108" w:type="dxa"/>
            </w:tcMar>
          </w:tcPr>
          <w:p w:rsidR="007446C5" w:rsidRPr="007446C5" w:rsidRDefault="007446C5" w:rsidP="007446C5">
            <w:pPr>
              <w:spacing w:after="0" w:line="240" w:lineRule="auto"/>
              <w:jc w:val="center"/>
              <w:rPr>
                <w:rFonts w:ascii="Times New Roman" w:hAnsi="Times New Roman"/>
                <w:sz w:val="20"/>
                <w:szCs w:val="20"/>
              </w:rPr>
            </w:pPr>
            <w:r w:rsidRPr="007446C5">
              <w:rPr>
                <w:rFonts w:ascii="Times New Roman" w:hAnsi="Times New Roman"/>
                <w:sz w:val="20"/>
                <w:szCs w:val="20"/>
              </w:rPr>
              <w:t xml:space="preserve">Наличие </w:t>
            </w:r>
            <w:r>
              <w:rPr>
                <w:rFonts w:ascii="Times New Roman" w:hAnsi="Times New Roman"/>
                <w:sz w:val="20"/>
                <w:szCs w:val="20"/>
              </w:rPr>
              <w:t>у участника закупки следующих сертификатов</w:t>
            </w:r>
            <w:r w:rsidRPr="007446C5">
              <w:rPr>
                <w:rFonts w:ascii="Times New Roman" w:hAnsi="Times New Roman"/>
                <w:sz w:val="20"/>
                <w:szCs w:val="20"/>
              </w:rPr>
              <w:t>:</w:t>
            </w:r>
          </w:p>
          <w:p w:rsidR="007446C5" w:rsidRPr="007446C5" w:rsidRDefault="007446C5" w:rsidP="007446C5">
            <w:pPr>
              <w:spacing w:after="0" w:line="240" w:lineRule="auto"/>
              <w:rPr>
                <w:rFonts w:ascii="Times New Roman" w:hAnsi="Times New Roman"/>
                <w:sz w:val="20"/>
                <w:szCs w:val="20"/>
              </w:rPr>
            </w:pPr>
            <w:r>
              <w:rPr>
                <w:rFonts w:ascii="Times New Roman" w:hAnsi="Times New Roman"/>
                <w:sz w:val="20"/>
                <w:szCs w:val="20"/>
              </w:rPr>
              <w:t>1.</w:t>
            </w:r>
            <w:r w:rsidRPr="007446C5">
              <w:rPr>
                <w:rFonts w:ascii="Times New Roman" w:hAnsi="Times New Roman"/>
                <w:sz w:val="20"/>
                <w:szCs w:val="20"/>
              </w:rPr>
              <w:t>Сертификат бизнес-партнера «1С-Битрикс»</w:t>
            </w:r>
          </w:p>
          <w:p w:rsidR="007446C5" w:rsidRDefault="007446C5" w:rsidP="007446C5">
            <w:pPr>
              <w:spacing w:after="0" w:line="240" w:lineRule="auto"/>
              <w:rPr>
                <w:rFonts w:ascii="Times New Roman" w:hAnsi="Times New Roman"/>
                <w:sz w:val="20"/>
                <w:szCs w:val="20"/>
              </w:rPr>
            </w:pPr>
            <w:r>
              <w:rPr>
                <w:rFonts w:ascii="Times New Roman" w:hAnsi="Times New Roman"/>
                <w:sz w:val="20"/>
                <w:szCs w:val="20"/>
              </w:rPr>
              <w:t>2.</w:t>
            </w:r>
            <w:r w:rsidRPr="007446C5">
              <w:rPr>
                <w:rFonts w:ascii="Times New Roman" w:hAnsi="Times New Roman"/>
                <w:sz w:val="20"/>
                <w:szCs w:val="20"/>
              </w:rPr>
              <w:t>Сертификат ISO 9001</w:t>
            </w:r>
          </w:p>
          <w:p w:rsidR="007446C5" w:rsidRPr="007446C5" w:rsidRDefault="007446C5" w:rsidP="007446C5">
            <w:pPr>
              <w:spacing w:after="0" w:line="240" w:lineRule="auto"/>
              <w:rPr>
                <w:rFonts w:ascii="Times New Roman" w:hAnsi="Times New Roman"/>
                <w:sz w:val="20"/>
                <w:szCs w:val="20"/>
              </w:rPr>
            </w:pPr>
          </w:p>
          <w:p w:rsidR="007446C5" w:rsidRPr="007446C5" w:rsidRDefault="007446C5" w:rsidP="007446C5">
            <w:pPr>
              <w:spacing w:after="0" w:line="240" w:lineRule="auto"/>
              <w:jc w:val="center"/>
              <w:rPr>
                <w:rFonts w:ascii="Times New Roman" w:hAnsi="Times New Roman"/>
                <w:sz w:val="20"/>
                <w:szCs w:val="20"/>
              </w:rPr>
            </w:pPr>
            <w:r w:rsidRPr="007446C5">
              <w:rPr>
                <w:rFonts w:ascii="Times New Roman" w:hAnsi="Times New Roman"/>
                <w:sz w:val="20"/>
                <w:szCs w:val="20"/>
              </w:rPr>
              <w:t>отсутствие сертификатов – 0 баллов;</w:t>
            </w:r>
          </w:p>
          <w:p w:rsidR="007446C5" w:rsidRDefault="009F699F" w:rsidP="007446C5">
            <w:pPr>
              <w:spacing w:after="0" w:line="240" w:lineRule="auto"/>
              <w:jc w:val="center"/>
              <w:rPr>
                <w:rFonts w:ascii="Times New Roman" w:hAnsi="Times New Roman"/>
                <w:sz w:val="20"/>
                <w:szCs w:val="20"/>
              </w:rPr>
            </w:pPr>
            <w:r>
              <w:rPr>
                <w:rFonts w:ascii="Times New Roman" w:hAnsi="Times New Roman"/>
                <w:sz w:val="20"/>
                <w:szCs w:val="20"/>
              </w:rPr>
              <w:t xml:space="preserve">наличие </w:t>
            </w:r>
            <w:r w:rsidR="007446C5">
              <w:rPr>
                <w:rFonts w:ascii="Times New Roman" w:hAnsi="Times New Roman"/>
                <w:sz w:val="20"/>
                <w:szCs w:val="20"/>
              </w:rPr>
              <w:t>сер</w:t>
            </w:r>
            <w:r>
              <w:rPr>
                <w:rFonts w:ascii="Times New Roman" w:hAnsi="Times New Roman"/>
                <w:sz w:val="20"/>
                <w:szCs w:val="20"/>
              </w:rPr>
              <w:t>тификатов</w:t>
            </w:r>
            <w:r w:rsidR="007446C5">
              <w:rPr>
                <w:rFonts w:ascii="Times New Roman" w:hAnsi="Times New Roman"/>
                <w:sz w:val="20"/>
                <w:szCs w:val="20"/>
              </w:rPr>
              <w:t xml:space="preserve"> 1-2 шт.</w:t>
            </w:r>
            <w:r w:rsidR="007446C5" w:rsidRPr="007446C5">
              <w:rPr>
                <w:rFonts w:ascii="Times New Roman" w:hAnsi="Times New Roman"/>
                <w:sz w:val="20"/>
                <w:szCs w:val="20"/>
              </w:rPr>
              <w:t>– 100 баллов;</w:t>
            </w:r>
          </w:p>
          <w:p w:rsidR="007446C5" w:rsidRPr="007446C5" w:rsidRDefault="007446C5" w:rsidP="007446C5">
            <w:pPr>
              <w:spacing w:after="0" w:line="240" w:lineRule="auto"/>
              <w:jc w:val="center"/>
              <w:rPr>
                <w:rFonts w:ascii="Times New Roman" w:hAnsi="Times New Roman"/>
                <w:sz w:val="20"/>
                <w:szCs w:val="20"/>
              </w:rPr>
            </w:pPr>
          </w:p>
          <w:p w:rsidR="003B74DB" w:rsidRDefault="007446C5" w:rsidP="007446C5">
            <w:pPr>
              <w:spacing w:after="0" w:line="240" w:lineRule="auto"/>
              <w:jc w:val="center"/>
              <w:rPr>
                <w:rFonts w:ascii="Times New Roman" w:hAnsi="Times New Roman"/>
                <w:i/>
                <w:sz w:val="20"/>
                <w:szCs w:val="20"/>
              </w:rPr>
            </w:pPr>
            <w:r w:rsidRPr="007446C5">
              <w:rPr>
                <w:rFonts w:ascii="Times New Roman" w:hAnsi="Times New Roman"/>
                <w:i/>
                <w:sz w:val="20"/>
                <w:szCs w:val="20"/>
              </w:rPr>
              <w:t xml:space="preserve">Участник закупки в подтверждение критерия </w:t>
            </w:r>
            <w:r>
              <w:rPr>
                <w:rFonts w:ascii="Times New Roman" w:hAnsi="Times New Roman"/>
                <w:i/>
                <w:sz w:val="20"/>
                <w:szCs w:val="20"/>
              </w:rPr>
              <w:t>представляет копии сертификатов:</w:t>
            </w:r>
          </w:p>
          <w:p w:rsidR="007446C5" w:rsidRPr="007446C5" w:rsidRDefault="007446C5" w:rsidP="007446C5">
            <w:pPr>
              <w:spacing w:after="0" w:line="240" w:lineRule="auto"/>
              <w:rPr>
                <w:rFonts w:ascii="Times New Roman" w:hAnsi="Times New Roman"/>
                <w:i/>
                <w:sz w:val="20"/>
                <w:szCs w:val="20"/>
              </w:rPr>
            </w:pPr>
            <w:r w:rsidRPr="007446C5">
              <w:rPr>
                <w:rFonts w:ascii="Times New Roman" w:hAnsi="Times New Roman"/>
                <w:i/>
                <w:sz w:val="20"/>
                <w:szCs w:val="20"/>
              </w:rPr>
              <w:t>1.Сертификат бизнес-партнера «1С-Битрикс»</w:t>
            </w:r>
          </w:p>
          <w:p w:rsidR="007446C5" w:rsidRPr="007446C5" w:rsidRDefault="007446C5" w:rsidP="007446C5">
            <w:pPr>
              <w:spacing w:after="0" w:line="240" w:lineRule="auto"/>
              <w:rPr>
                <w:rFonts w:ascii="Times New Roman" w:hAnsi="Times New Roman"/>
                <w:i/>
                <w:sz w:val="20"/>
                <w:szCs w:val="20"/>
              </w:rPr>
            </w:pPr>
            <w:r w:rsidRPr="007446C5">
              <w:rPr>
                <w:rFonts w:ascii="Times New Roman" w:hAnsi="Times New Roman"/>
                <w:i/>
                <w:sz w:val="20"/>
                <w:szCs w:val="20"/>
              </w:rPr>
              <w:t>2.Сертификат ISO 9001</w:t>
            </w:r>
            <w:r>
              <w:rPr>
                <w:rFonts w:ascii="Times New Roman" w:hAnsi="Times New Roman"/>
                <w:i/>
                <w:sz w:val="20"/>
                <w:szCs w:val="20"/>
              </w:rPr>
              <w:t>.</w:t>
            </w:r>
          </w:p>
          <w:p w:rsidR="007446C5" w:rsidRPr="007446C5" w:rsidRDefault="007446C5" w:rsidP="007446C5">
            <w:pPr>
              <w:spacing w:after="0" w:line="240" w:lineRule="auto"/>
              <w:jc w:val="center"/>
              <w:rPr>
                <w:rFonts w:ascii="Times New Roman" w:eastAsiaTheme="minorHAnsi" w:hAnsi="Times New Roman"/>
                <w:i/>
                <w:iCs/>
                <w:sz w:val="20"/>
                <w:szCs w:val="20"/>
              </w:rPr>
            </w:pPr>
          </w:p>
        </w:tc>
        <w:tc>
          <w:tcPr>
            <w:tcW w:w="4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4DB" w:rsidRPr="00062D2F" w:rsidRDefault="003B74DB" w:rsidP="003B74DB">
            <w:pPr>
              <w:spacing w:after="0" w:line="240" w:lineRule="auto"/>
              <w:jc w:val="center"/>
              <w:rPr>
                <w:rFonts w:ascii="Times New Roman" w:eastAsiaTheme="minorHAnsi" w:hAnsi="Times New Roman"/>
                <w:sz w:val="20"/>
                <w:szCs w:val="20"/>
              </w:rPr>
            </w:pPr>
            <w:r w:rsidRPr="00062D2F">
              <w:rPr>
                <w:rFonts w:ascii="Times New Roman" w:hAnsi="Times New Roman"/>
                <w:sz w:val="20"/>
                <w:szCs w:val="20"/>
              </w:rPr>
              <w:t>100</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B74DB" w:rsidRPr="00062D2F" w:rsidRDefault="00792AC4" w:rsidP="003B74DB">
            <w:pPr>
              <w:spacing w:after="0" w:line="240" w:lineRule="auto"/>
              <w:jc w:val="center"/>
              <w:rPr>
                <w:rFonts w:ascii="Times New Roman" w:eastAsiaTheme="minorHAnsi" w:hAnsi="Times New Roman"/>
                <w:sz w:val="20"/>
                <w:szCs w:val="20"/>
              </w:rPr>
            </w:pPr>
            <w:r>
              <w:rPr>
                <w:rFonts w:ascii="Times New Roman" w:hAnsi="Times New Roman"/>
                <w:sz w:val="20"/>
                <w:szCs w:val="20"/>
              </w:rPr>
              <w:t>45</w:t>
            </w:r>
            <w:r w:rsidR="003B74DB" w:rsidRPr="00062D2F">
              <w:rPr>
                <w:rFonts w:ascii="Times New Roman" w:hAnsi="Times New Roman"/>
                <w:sz w:val="20"/>
                <w:szCs w:val="20"/>
              </w:rPr>
              <w:t xml:space="preserve"> %</w:t>
            </w:r>
          </w:p>
        </w:tc>
      </w:tr>
      <w:tr w:rsidR="003B74DB" w:rsidRPr="00062D2F" w:rsidTr="003B74DB">
        <w:trPr>
          <w:trHeight w:val="200"/>
          <w:jc w:val="center"/>
        </w:trPr>
        <w:tc>
          <w:tcPr>
            <w:tcW w:w="249"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3B74DB" w:rsidRPr="00062D2F" w:rsidRDefault="003B74DB" w:rsidP="003B74DB">
            <w:pPr>
              <w:spacing w:after="0" w:line="240" w:lineRule="auto"/>
              <w:jc w:val="center"/>
              <w:rPr>
                <w:rFonts w:ascii="Times New Roman" w:hAnsi="Times New Roman"/>
                <w:sz w:val="20"/>
                <w:szCs w:val="20"/>
              </w:rPr>
            </w:pPr>
            <w:r w:rsidRPr="00062D2F">
              <w:rPr>
                <w:rFonts w:ascii="Times New Roman" w:hAnsi="Times New Roman"/>
                <w:sz w:val="20"/>
                <w:szCs w:val="20"/>
              </w:rPr>
              <w:t>2</w:t>
            </w:r>
          </w:p>
        </w:tc>
        <w:tc>
          <w:tcPr>
            <w:tcW w:w="1479" w:type="pct"/>
            <w:tcBorders>
              <w:top w:val="nil"/>
              <w:left w:val="nil"/>
              <w:bottom w:val="single" w:sz="4" w:space="0" w:color="auto"/>
              <w:right w:val="single" w:sz="8" w:space="0" w:color="auto"/>
            </w:tcBorders>
            <w:tcMar>
              <w:top w:w="0" w:type="dxa"/>
              <w:left w:w="108" w:type="dxa"/>
              <w:bottom w:w="0" w:type="dxa"/>
              <w:right w:w="108" w:type="dxa"/>
            </w:tcMar>
            <w:vAlign w:val="center"/>
          </w:tcPr>
          <w:p w:rsidR="003B74DB" w:rsidRPr="00062D2F" w:rsidRDefault="003B74DB" w:rsidP="003B74DB">
            <w:pPr>
              <w:spacing w:after="0" w:line="240" w:lineRule="auto"/>
              <w:jc w:val="center"/>
              <w:rPr>
                <w:rFonts w:ascii="Times New Roman" w:hAnsi="Times New Roman"/>
                <w:sz w:val="20"/>
                <w:szCs w:val="20"/>
              </w:rPr>
            </w:pPr>
            <w:r w:rsidRPr="00062D2F">
              <w:rPr>
                <w:rFonts w:ascii="Times New Roman" w:hAnsi="Times New Roman"/>
                <w:sz w:val="20"/>
                <w:szCs w:val="20"/>
              </w:rPr>
              <w:t>Обеспеченность материально-техническими ресурсами</w:t>
            </w:r>
          </w:p>
        </w:tc>
        <w:tc>
          <w:tcPr>
            <w:tcW w:w="2010" w:type="pct"/>
            <w:tcBorders>
              <w:top w:val="nil"/>
              <w:left w:val="nil"/>
              <w:bottom w:val="single" w:sz="4" w:space="0" w:color="auto"/>
              <w:right w:val="single" w:sz="8" w:space="0" w:color="auto"/>
            </w:tcBorders>
            <w:tcMar>
              <w:top w:w="0" w:type="dxa"/>
              <w:left w:w="108" w:type="dxa"/>
              <w:bottom w:w="0" w:type="dxa"/>
              <w:right w:w="108" w:type="dxa"/>
            </w:tcMar>
          </w:tcPr>
          <w:p w:rsidR="007446C5" w:rsidRPr="007446C5" w:rsidRDefault="007446C5" w:rsidP="007446C5">
            <w:pPr>
              <w:tabs>
                <w:tab w:val="left" w:pos="851"/>
              </w:tabs>
              <w:spacing w:after="0" w:line="240" w:lineRule="auto"/>
              <w:jc w:val="both"/>
              <w:rPr>
                <w:rFonts w:ascii="Times New Roman" w:hAnsi="Times New Roman"/>
                <w:sz w:val="20"/>
                <w:szCs w:val="20"/>
              </w:rPr>
            </w:pPr>
            <w:r w:rsidRPr="007446C5">
              <w:rPr>
                <w:rFonts w:ascii="Times New Roman" w:hAnsi="Times New Roman"/>
                <w:sz w:val="20"/>
                <w:szCs w:val="20"/>
              </w:rPr>
              <w:t xml:space="preserve">Наличие </w:t>
            </w:r>
            <w:r>
              <w:rPr>
                <w:rFonts w:ascii="Times New Roman" w:hAnsi="Times New Roman"/>
                <w:sz w:val="20"/>
                <w:szCs w:val="20"/>
              </w:rPr>
              <w:t>у участника закупки</w:t>
            </w:r>
            <w:r w:rsidRPr="007446C5">
              <w:rPr>
                <w:rFonts w:ascii="Times New Roman" w:hAnsi="Times New Roman"/>
                <w:sz w:val="20"/>
                <w:szCs w:val="20"/>
              </w:rPr>
              <w:t xml:space="preserve"> квалифицированных специалистов по продукту «1С-Битрикс»:</w:t>
            </w:r>
          </w:p>
          <w:p w:rsidR="007446C5" w:rsidRPr="0040749A" w:rsidRDefault="0040749A" w:rsidP="0040749A">
            <w:pPr>
              <w:tabs>
                <w:tab w:val="left" w:pos="851"/>
              </w:tabs>
              <w:spacing w:after="0" w:line="240" w:lineRule="auto"/>
              <w:jc w:val="both"/>
              <w:rPr>
                <w:rFonts w:ascii="Times New Roman" w:hAnsi="Times New Roman"/>
                <w:sz w:val="20"/>
                <w:szCs w:val="20"/>
              </w:rPr>
            </w:pPr>
            <w:r w:rsidRPr="0040749A">
              <w:rPr>
                <w:rFonts w:ascii="Times New Roman" w:hAnsi="Times New Roman"/>
                <w:sz w:val="20"/>
                <w:szCs w:val="20"/>
              </w:rPr>
              <w:t>1.</w:t>
            </w:r>
            <w:r>
              <w:rPr>
                <w:rFonts w:ascii="Times New Roman" w:hAnsi="Times New Roman"/>
                <w:sz w:val="20"/>
                <w:szCs w:val="20"/>
              </w:rPr>
              <w:t xml:space="preserve"> </w:t>
            </w:r>
            <w:r w:rsidR="007446C5" w:rsidRPr="0040749A">
              <w:rPr>
                <w:rFonts w:ascii="Times New Roman" w:hAnsi="Times New Roman"/>
                <w:sz w:val="20"/>
                <w:szCs w:val="20"/>
              </w:rPr>
              <w:t xml:space="preserve">Эксперт по продукту «1С-Битрикс: Управление сайтом» (Разработчик </w:t>
            </w:r>
            <w:proofErr w:type="spellStart"/>
            <w:r w:rsidR="007446C5" w:rsidRPr="0040749A">
              <w:rPr>
                <w:rFonts w:ascii="Times New Roman" w:hAnsi="Times New Roman"/>
                <w:sz w:val="20"/>
                <w:szCs w:val="20"/>
              </w:rPr>
              <w:t>Bitrix</w:t>
            </w:r>
            <w:proofErr w:type="spellEnd"/>
            <w:r w:rsidR="007446C5" w:rsidRPr="0040749A">
              <w:rPr>
                <w:rFonts w:ascii="Times New Roman" w:hAnsi="Times New Roman"/>
                <w:sz w:val="20"/>
                <w:szCs w:val="20"/>
              </w:rPr>
              <w:t xml:space="preserve"> </w:t>
            </w:r>
            <w:proofErr w:type="spellStart"/>
            <w:r w:rsidR="007446C5" w:rsidRPr="0040749A">
              <w:rPr>
                <w:rFonts w:ascii="Times New Roman" w:hAnsi="Times New Roman"/>
                <w:sz w:val="20"/>
                <w:szCs w:val="20"/>
              </w:rPr>
              <w:t>Framework</w:t>
            </w:r>
            <w:proofErr w:type="spellEnd"/>
            <w:r w:rsidR="007446C5" w:rsidRPr="0040749A">
              <w:rPr>
                <w:rFonts w:ascii="Times New Roman" w:hAnsi="Times New Roman"/>
                <w:sz w:val="20"/>
                <w:szCs w:val="20"/>
              </w:rPr>
              <w:t>)</w:t>
            </w:r>
            <w:r>
              <w:rPr>
                <w:rFonts w:ascii="Times New Roman" w:hAnsi="Times New Roman"/>
                <w:sz w:val="20"/>
                <w:szCs w:val="20"/>
              </w:rPr>
              <w:t>;</w:t>
            </w:r>
          </w:p>
          <w:p w:rsidR="0040749A" w:rsidRPr="007446C5" w:rsidRDefault="0040749A" w:rsidP="0040749A">
            <w:pPr>
              <w:tabs>
                <w:tab w:val="left" w:pos="851"/>
              </w:tabs>
              <w:spacing w:after="0" w:line="240" w:lineRule="auto"/>
              <w:jc w:val="both"/>
              <w:rPr>
                <w:rFonts w:ascii="Times New Roman" w:hAnsi="Times New Roman"/>
                <w:sz w:val="20"/>
                <w:szCs w:val="20"/>
              </w:rPr>
            </w:pPr>
            <w:r>
              <w:rPr>
                <w:rFonts w:ascii="Times New Roman" w:hAnsi="Times New Roman"/>
                <w:sz w:val="20"/>
                <w:szCs w:val="20"/>
              </w:rPr>
              <w:t xml:space="preserve">2. </w:t>
            </w:r>
            <w:r w:rsidRPr="007446C5">
              <w:rPr>
                <w:rFonts w:ascii="Times New Roman" w:hAnsi="Times New Roman"/>
                <w:sz w:val="20"/>
                <w:szCs w:val="20"/>
              </w:rPr>
              <w:t xml:space="preserve">Эксперт по продукту «1С-Битрикс: </w:t>
            </w:r>
            <w:proofErr w:type="gramStart"/>
            <w:r w:rsidRPr="007446C5">
              <w:rPr>
                <w:rFonts w:ascii="Times New Roman" w:hAnsi="Times New Roman"/>
                <w:sz w:val="20"/>
                <w:szCs w:val="20"/>
              </w:rPr>
              <w:t>Управление сайтом» (Администратор.</w:t>
            </w:r>
            <w:proofErr w:type="gramEnd"/>
            <w:r w:rsidRPr="007446C5">
              <w:rPr>
                <w:rFonts w:ascii="Times New Roman" w:hAnsi="Times New Roman"/>
                <w:sz w:val="20"/>
                <w:szCs w:val="20"/>
              </w:rPr>
              <w:t xml:space="preserve"> </w:t>
            </w:r>
            <w:proofErr w:type="gramStart"/>
            <w:r w:rsidRPr="007446C5">
              <w:rPr>
                <w:rFonts w:ascii="Times New Roman" w:hAnsi="Times New Roman"/>
                <w:sz w:val="20"/>
                <w:szCs w:val="20"/>
              </w:rPr>
              <w:t>Базовый)</w:t>
            </w:r>
            <w:r>
              <w:rPr>
                <w:rFonts w:ascii="Times New Roman" w:hAnsi="Times New Roman"/>
                <w:sz w:val="20"/>
                <w:szCs w:val="20"/>
              </w:rPr>
              <w:t>.</w:t>
            </w:r>
            <w:proofErr w:type="gramEnd"/>
          </w:p>
          <w:p w:rsidR="0040749A" w:rsidRDefault="0040749A" w:rsidP="007446C5">
            <w:pPr>
              <w:tabs>
                <w:tab w:val="left" w:pos="851"/>
              </w:tabs>
              <w:spacing w:after="0" w:line="240" w:lineRule="auto"/>
              <w:jc w:val="both"/>
              <w:rPr>
                <w:rFonts w:ascii="Times New Roman" w:hAnsi="Times New Roman"/>
                <w:sz w:val="20"/>
                <w:szCs w:val="20"/>
              </w:rPr>
            </w:pPr>
          </w:p>
          <w:p w:rsidR="007446C5" w:rsidRPr="007446C5" w:rsidRDefault="0040749A" w:rsidP="007446C5">
            <w:pPr>
              <w:tabs>
                <w:tab w:val="left" w:pos="851"/>
              </w:tabs>
              <w:spacing w:after="0" w:line="240" w:lineRule="auto"/>
              <w:jc w:val="both"/>
              <w:rPr>
                <w:rFonts w:ascii="Times New Roman" w:hAnsi="Times New Roman"/>
                <w:sz w:val="20"/>
                <w:szCs w:val="20"/>
              </w:rPr>
            </w:pPr>
            <w:r>
              <w:rPr>
                <w:rFonts w:ascii="Times New Roman" w:hAnsi="Times New Roman"/>
                <w:sz w:val="20"/>
                <w:szCs w:val="20"/>
              </w:rPr>
              <w:t>отсутствие специалистов</w:t>
            </w:r>
            <w:r w:rsidR="007446C5" w:rsidRPr="007446C5">
              <w:rPr>
                <w:rFonts w:ascii="Times New Roman" w:hAnsi="Times New Roman"/>
                <w:sz w:val="20"/>
                <w:szCs w:val="20"/>
              </w:rPr>
              <w:t xml:space="preserve"> – 0 баллов;</w:t>
            </w:r>
          </w:p>
          <w:p w:rsidR="007446C5" w:rsidRPr="007446C5" w:rsidRDefault="0040749A" w:rsidP="007446C5">
            <w:pPr>
              <w:tabs>
                <w:tab w:val="left" w:pos="851"/>
              </w:tabs>
              <w:spacing w:after="0" w:line="240" w:lineRule="auto"/>
              <w:jc w:val="both"/>
              <w:rPr>
                <w:rFonts w:ascii="Times New Roman" w:hAnsi="Times New Roman"/>
                <w:sz w:val="20"/>
                <w:szCs w:val="20"/>
              </w:rPr>
            </w:pPr>
            <w:r>
              <w:rPr>
                <w:rFonts w:ascii="Times New Roman" w:hAnsi="Times New Roman"/>
                <w:sz w:val="20"/>
                <w:szCs w:val="20"/>
              </w:rPr>
              <w:t xml:space="preserve">наличие специалистов: </w:t>
            </w:r>
            <w:r w:rsidRPr="0040749A">
              <w:rPr>
                <w:rFonts w:ascii="Times New Roman" w:hAnsi="Times New Roman"/>
                <w:sz w:val="20"/>
                <w:szCs w:val="20"/>
              </w:rPr>
              <w:t>Эксперт по продукту «1С-Битрикс: Управление сайтом»</w:t>
            </w:r>
            <w:r>
              <w:rPr>
                <w:rFonts w:ascii="Times New Roman" w:hAnsi="Times New Roman"/>
                <w:sz w:val="20"/>
                <w:szCs w:val="20"/>
              </w:rPr>
              <w:t xml:space="preserve"> (Разработчик </w:t>
            </w:r>
            <w:proofErr w:type="spellStart"/>
            <w:r>
              <w:rPr>
                <w:rFonts w:ascii="Times New Roman" w:hAnsi="Times New Roman"/>
                <w:sz w:val="20"/>
                <w:szCs w:val="20"/>
              </w:rPr>
              <w:t>Bitrix</w:t>
            </w:r>
            <w:proofErr w:type="spellEnd"/>
            <w:r>
              <w:rPr>
                <w:rFonts w:ascii="Times New Roman" w:hAnsi="Times New Roman"/>
                <w:sz w:val="20"/>
                <w:szCs w:val="20"/>
              </w:rPr>
              <w:t xml:space="preserve"> </w:t>
            </w:r>
            <w:proofErr w:type="spellStart"/>
            <w:r>
              <w:rPr>
                <w:rFonts w:ascii="Times New Roman" w:hAnsi="Times New Roman"/>
                <w:sz w:val="20"/>
                <w:szCs w:val="20"/>
              </w:rPr>
              <w:t>Framework</w:t>
            </w:r>
            <w:proofErr w:type="spellEnd"/>
            <w:r>
              <w:rPr>
                <w:rFonts w:ascii="Times New Roman" w:hAnsi="Times New Roman"/>
                <w:sz w:val="20"/>
                <w:szCs w:val="20"/>
              </w:rPr>
              <w:t xml:space="preserve">) - 1 </w:t>
            </w:r>
            <w:r w:rsidR="007446C5" w:rsidRPr="007446C5">
              <w:rPr>
                <w:rFonts w:ascii="Times New Roman" w:hAnsi="Times New Roman"/>
                <w:sz w:val="20"/>
                <w:szCs w:val="20"/>
              </w:rPr>
              <w:t xml:space="preserve">и более </w:t>
            </w:r>
            <w:r>
              <w:rPr>
                <w:rFonts w:ascii="Times New Roman" w:hAnsi="Times New Roman"/>
                <w:sz w:val="20"/>
                <w:szCs w:val="20"/>
              </w:rPr>
              <w:t xml:space="preserve">чел.; </w:t>
            </w:r>
            <w:r w:rsidRPr="0040749A">
              <w:rPr>
                <w:rFonts w:ascii="Times New Roman" w:hAnsi="Times New Roman"/>
                <w:sz w:val="20"/>
                <w:szCs w:val="20"/>
              </w:rPr>
              <w:t xml:space="preserve">Эксперт по продукту «1С-Битрикс: </w:t>
            </w:r>
            <w:proofErr w:type="gramStart"/>
            <w:r w:rsidRPr="0040749A">
              <w:rPr>
                <w:rFonts w:ascii="Times New Roman" w:hAnsi="Times New Roman"/>
                <w:sz w:val="20"/>
                <w:szCs w:val="20"/>
              </w:rPr>
              <w:t>Управление сайтом» (Администратор.</w:t>
            </w:r>
            <w:proofErr w:type="gramEnd"/>
            <w:r w:rsidRPr="0040749A">
              <w:rPr>
                <w:rFonts w:ascii="Times New Roman" w:hAnsi="Times New Roman"/>
                <w:sz w:val="20"/>
                <w:szCs w:val="20"/>
              </w:rPr>
              <w:t xml:space="preserve"> </w:t>
            </w:r>
            <w:proofErr w:type="gramStart"/>
            <w:r w:rsidRPr="0040749A">
              <w:rPr>
                <w:rFonts w:ascii="Times New Roman" w:hAnsi="Times New Roman"/>
                <w:sz w:val="20"/>
                <w:szCs w:val="20"/>
              </w:rPr>
              <w:t>Базовый).</w:t>
            </w:r>
            <w:r>
              <w:rPr>
                <w:rFonts w:ascii="Times New Roman" w:hAnsi="Times New Roman"/>
                <w:sz w:val="20"/>
                <w:szCs w:val="20"/>
              </w:rPr>
              <w:t xml:space="preserve"> – 1 и более чел.</w:t>
            </w:r>
            <w:r w:rsidR="00792AC4">
              <w:rPr>
                <w:rFonts w:ascii="Times New Roman" w:hAnsi="Times New Roman"/>
                <w:sz w:val="20"/>
                <w:szCs w:val="20"/>
              </w:rPr>
              <w:t>– 100 баллов.</w:t>
            </w:r>
            <w:r w:rsidR="007446C5" w:rsidRPr="007446C5">
              <w:rPr>
                <w:rFonts w:ascii="Times New Roman" w:hAnsi="Times New Roman"/>
                <w:sz w:val="20"/>
                <w:szCs w:val="20"/>
              </w:rPr>
              <w:t xml:space="preserve"> </w:t>
            </w:r>
            <w:proofErr w:type="gramEnd"/>
          </w:p>
          <w:p w:rsidR="0040749A" w:rsidRDefault="0040749A" w:rsidP="007446C5">
            <w:pPr>
              <w:tabs>
                <w:tab w:val="left" w:pos="851"/>
              </w:tabs>
              <w:spacing w:after="0" w:line="240" w:lineRule="auto"/>
              <w:jc w:val="both"/>
              <w:rPr>
                <w:rFonts w:ascii="Times New Roman" w:hAnsi="Times New Roman"/>
                <w:sz w:val="20"/>
                <w:szCs w:val="20"/>
              </w:rPr>
            </w:pPr>
          </w:p>
          <w:p w:rsidR="0073226F" w:rsidRPr="007D3FC0" w:rsidRDefault="007446C5" w:rsidP="00792AC4">
            <w:pPr>
              <w:spacing w:after="0" w:line="240" w:lineRule="auto"/>
              <w:jc w:val="center"/>
              <w:rPr>
                <w:rFonts w:ascii="Times New Roman" w:hAnsi="Times New Roman"/>
                <w:i/>
                <w:iCs/>
                <w:sz w:val="20"/>
                <w:szCs w:val="20"/>
              </w:rPr>
            </w:pPr>
            <w:r w:rsidRPr="007D3FC0">
              <w:rPr>
                <w:rFonts w:ascii="Times New Roman" w:hAnsi="Times New Roman"/>
                <w:i/>
                <w:sz w:val="20"/>
                <w:szCs w:val="20"/>
              </w:rPr>
              <w:t>Участник закупки в подтверждение критерия представляет копии трудового договор</w:t>
            </w:r>
            <w:r w:rsidR="007D3FC0">
              <w:rPr>
                <w:rFonts w:ascii="Times New Roman" w:hAnsi="Times New Roman"/>
                <w:i/>
                <w:sz w:val="20"/>
                <w:szCs w:val="20"/>
              </w:rPr>
              <w:t>а/ договора ГПХ/ трудовых</w:t>
            </w:r>
            <w:bookmarkStart w:id="0" w:name="_GoBack"/>
            <w:bookmarkEnd w:id="0"/>
            <w:r w:rsidR="0040749A" w:rsidRPr="007D3FC0">
              <w:rPr>
                <w:rFonts w:ascii="Times New Roman" w:hAnsi="Times New Roman"/>
                <w:i/>
                <w:sz w:val="20"/>
                <w:szCs w:val="20"/>
              </w:rPr>
              <w:t xml:space="preserve"> книжек</w:t>
            </w:r>
            <w:r w:rsidR="00792AC4" w:rsidRPr="007D3FC0">
              <w:rPr>
                <w:rFonts w:ascii="Times New Roman" w:hAnsi="Times New Roman"/>
                <w:i/>
                <w:sz w:val="20"/>
                <w:szCs w:val="20"/>
              </w:rPr>
              <w:t xml:space="preserve"> на указанных специалистов.</w:t>
            </w:r>
            <w:r w:rsidR="007A38AA" w:rsidRPr="007D3FC0">
              <w:rPr>
                <w:rFonts w:ascii="Times New Roman" w:hAnsi="Times New Roman"/>
                <w:i/>
                <w:iCs/>
                <w:sz w:val="20"/>
                <w:szCs w:val="20"/>
              </w:rPr>
              <w:t xml:space="preserve"> </w:t>
            </w:r>
          </w:p>
        </w:tc>
        <w:tc>
          <w:tcPr>
            <w:tcW w:w="459" w:type="pct"/>
            <w:tcBorders>
              <w:top w:val="nil"/>
              <w:left w:val="nil"/>
              <w:bottom w:val="single" w:sz="4" w:space="0" w:color="auto"/>
              <w:right w:val="single" w:sz="8" w:space="0" w:color="auto"/>
            </w:tcBorders>
            <w:tcMar>
              <w:top w:w="0" w:type="dxa"/>
              <w:left w:w="108" w:type="dxa"/>
              <w:bottom w:w="0" w:type="dxa"/>
              <w:right w:w="108" w:type="dxa"/>
            </w:tcMar>
            <w:vAlign w:val="center"/>
          </w:tcPr>
          <w:p w:rsidR="003B74DB" w:rsidRPr="00062D2F" w:rsidRDefault="003B74DB" w:rsidP="003B74DB">
            <w:pPr>
              <w:spacing w:after="0" w:line="240" w:lineRule="auto"/>
              <w:jc w:val="center"/>
              <w:rPr>
                <w:rFonts w:ascii="Times New Roman" w:hAnsi="Times New Roman"/>
                <w:sz w:val="20"/>
                <w:szCs w:val="20"/>
              </w:rPr>
            </w:pPr>
            <w:r>
              <w:rPr>
                <w:rFonts w:ascii="Times New Roman" w:hAnsi="Times New Roman"/>
                <w:sz w:val="20"/>
                <w:szCs w:val="20"/>
              </w:rPr>
              <w:t>100</w:t>
            </w:r>
          </w:p>
        </w:tc>
        <w:tc>
          <w:tcPr>
            <w:tcW w:w="803" w:type="pct"/>
            <w:tcBorders>
              <w:top w:val="nil"/>
              <w:left w:val="nil"/>
              <w:bottom w:val="single" w:sz="4" w:space="0" w:color="auto"/>
              <w:right w:val="single" w:sz="8" w:space="0" w:color="auto"/>
            </w:tcBorders>
            <w:tcMar>
              <w:top w:w="0" w:type="dxa"/>
              <w:left w:w="108" w:type="dxa"/>
              <w:bottom w:w="0" w:type="dxa"/>
              <w:right w:w="108" w:type="dxa"/>
            </w:tcMar>
            <w:vAlign w:val="center"/>
          </w:tcPr>
          <w:p w:rsidR="003B74DB" w:rsidRPr="00062D2F" w:rsidRDefault="00792AC4" w:rsidP="003B74DB">
            <w:pPr>
              <w:spacing w:after="0" w:line="240" w:lineRule="auto"/>
              <w:jc w:val="center"/>
              <w:rPr>
                <w:rFonts w:ascii="Times New Roman" w:hAnsi="Times New Roman"/>
                <w:sz w:val="20"/>
                <w:szCs w:val="20"/>
              </w:rPr>
            </w:pPr>
            <w:r>
              <w:rPr>
                <w:rFonts w:ascii="Times New Roman" w:hAnsi="Times New Roman"/>
                <w:sz w:val="20"/>
                <w:szCs w:val="20"/>
              </w:rPr>
              <w:t>55</w:t>
            </w:r>
            <w:r w:rsidR="003B74DB" w:rsidRPr="00062D2F">
              <w:rPr>
                <w:rFonts w:ascii="Times New Roman" w:hAnsi="Times New Roman"/>
                <w:sz w:val="20"/>
                <w:szCs w:val="20"/>
              </w:rPr>
              <w:t>%</w:t>
            </w:r>
          </w:p>
        </w:tc>
      </w:tr>
      <w:tr w:rsidR="003B74DB" w:rsidRPr="00062D2F" w:rsidTr="00BE4D9C">
        <w:trPr>
          <w:trHeight w:val="120"/>
          <w:jc w:val="center"/>
        </w:trPr>
        <w:tc>
          <w:tcPr>
            <w:tcW w:w="5000"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74DB" w:rsidRPr="00062D2F" w:rsidRDefault="003B74DB" w:rsidP="004F53DE">
            <w:pPr>
              <w:spacing w:after="0" w:line="120" w:lineRule="atLeast"/>
              <w:jc w:val="center"/>
              <w:rPr>
                <w:rFonts w:ascii="Times New Roman" w:eastAsiaTheme="minorHAnsi" w:hAnsi="Times New Roman"/>
                <w:sz w:val="20"/>
                <w:szCs w:val="20"/>
              </w:rPr>
            </w:pPr>
            <w:r w:rsidRPr="00062D2F">
              <w:rPr>
                <w:rFonts w:ascii="Times New Roman" w:hAnsi="Times New Roman"/>
                <w:sz w:val="20"/>
                <w:szCs w:val="20"/>
              </w:rPr>
              <w:t xml:space="preserve">Цена </w:t>
            </w:r>
            <w:r w:rsidR="004F53DE">
              <w:rPr>
                <w:rFonts w:ascii="Times New Roman" w:hAnsi="Times New Roman"/>
                <w:sz w:val="20"/>
                <w:szCs w:val="20"/>
              </w:rPr>
              <w:t>за единицу</w:t>
            </w:r>
            <w:r w:rsidRPr="00062D2F">
              <w:rPr>
                <w:rFonts w:ascii="Times New Roman" w:hAnsi="Times New Roman"/>
                <w:sz w:val="20"/>
                <w:szCs w:val="20"/>
              </w:rPr>
              <w:t xml:space="preserve"> (</w:t>
            </w:r>
            <w:proofErr w:type="spellStart"/>
            <w:r w:rsidRPr="00062D2F">
              <w:rPr>
                <w:rFonts w:ascii="Times New Roman" w:hAnsi="Times New Roman"/>
                <w:sz w:val="20"/>
                <w:szCs w:val="20"/>
              </w:rPr>
              <w:t>Kai</w:t>
            </w:r>
            <w:proofErr w:type="spellEnd"/>
            <w:r w:rsidRPr="00062D2F">
              <w:rPr>
                <w:rFonts w:ascii="Times New Roman" w:hAnsi="Times New Roman"/>
                <w:sz w:val="20"/>
                <w:szCs w:val="20"/>
              </w:rPr>
              <w:t xml:space="preserve">  - значимость критерия «цена </w:t>
            </w:r>
            <w:r w:rsidR="007A38AA">
              <w:rPr>
                <w:rFonts w:ascii="Times New Roman" w:hAnsi="Times New Roman"/>
                <w:sz w:val="20"/>
                <w:szCs w:val="20"/>
              </w:rPr>
              <w:t>за единицу</w:t>
            </w:r>
            <w:r w:rsidRPr="00062D2F">
              <w:rPr>
                <w:rFonts w:ascii="Times New Roman" w:hAnsi="Times New Roman"/>
                <w:sz w:val="20"/>
                <w:szCs w:val="20"/>
              </w:rPr>
              <w:t>» - 45%):</w:t>
            </w:r>
          </w:p>
        </w:tc>
      </w:tr>
      <w:tr w:rsidR="003B74DB" w:rsidRPr="00062D2F" w:rsidTr="00BE4D9C">
        <w:trPr>
          <w:trHeight w:val="120"/>
          <w:jc w:val="center"/>
        </w:trPr>
        <w:tc>
          <w:tcPr>
            <w:tcW w:w="24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74DB" w:rsidRPr="00062D2F" w:rsidRDefault="003B74DB" w:rsidP="00BE4D9C">
            <w:pPr>
              <w:spacing w:after="0" w:line="120" w:lineRule="atLeast"/>
              <w:jc w:val="center"/>
              <w:rPr>
                <w:rFonts w:ascii="Times New Roman" w:eastAsiaTheme="minorHAnsi" w:hAnsi="Times New Roman"/>
                <w:sz w:val="20"/>
                <w:szCs w:val="20"/>
              </w:rPr>
            </w:pPr>
            <w:r w:rsidRPr="00062D2F">
              <w:rPr>
                <w:rFonts w:ascii="Times New Roman" w:hAnsi="Times New Roman"/>
                <w:sz w:val="20"/>
                <w:szCs w:val="20"/>
              </w:rPr>
              <w:t>1</w:t>
            </w:r>
          </w:p>
        </w:tc>
        <w:tc>
          <w:tcPr>
            <w:tcW w:w="147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3B74DB" w:rsidRPr="00062D2F" w:rsidRDefault="003B74DB" w:rsidP="007A38AA">
            <w:pPr>
              <w:spacing w:before="100" w:beforeAutospacing="1" w:after="100" w:afterAutospacing="1" w:line="120" w:lineRule="atLeast"/>
              <w:jc w:val="center"/>
              <w:rPr>
                <w:rFonts w:ascii="Times New Roman" w:eastAsiaTheme="minorHAnsi" w:hAnsi="Times New Roman"/>
                <w:sz w:val="20"/>
                <w:szCs w:val="20"/>
              </w:rPr>
            </w:pPr>
            <w:r w:rsidRPr="00062D2F">
              <w:rPr>
                <w:rFonts w:ascii="Times New Roman" w:hAnsi="Times New Roman"/>
                <w:sz w:val="20"/>
                <w:szCs w:val="20"/>
              </w:rPr>
              <w:t xml:space="preserve">Цена </w:t>
            </w:r>
            <w:r w:rsidR="007A38AA">
              <w:rPr>
                <w:rFonts w:ascii="Times New Roman" w:hAnsi="Times New Roman"/>
                <w:sz w:val="20"/>
                <w:szCs w:val="20"/>
              </w:rPr>
              <w:t>за единицу</w:t>
            </w:r>
          </w:p>
        </w:tc>
        <w:tc>
          <w:tcPr>
            <w:tcW w:w="201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B74DB" w:rsidRPr="00062D2F" w:rsidRDefault="003B74DB" w:rsidP="00BE4D9C">
            <w:pPr>
              <w:spacing w:before="100" w:beforeAutospacing="1" w:after="100" w:afterAutospacing="1" w:line="240" w:lineRule="auto"/>
              <w:jc w:val="both"/>
              <w:rPr>
                <w:rFonts w:ascii="Times New Roman" w:eastAsiaTheme="minorHAnsi" w:hAnsi="Times New Roman"/>
                <w:sz w:val="20"/>
                <w:szCs w:val="20"/>
              </w:rPr>
            </w:pPr>
          </w:p>
        </w:tc>
        <w:tc>
          <w:tcPr>
            <w:tcW w:w="4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3B74DB" w:rsidRPr="00062D2F" w:rsidRDefault="003B74DB" w:rsidP="00BE4D9C">
            <w:pPr>
              <w:spacing w:before="100" w:beforeAutospacing="1" w:after="100" w:afterAutospacing="1" w:line="120" w:lineRule="atLeast"/>
              <w:jc w:val="center"/>
              <w:rPr>
                <w:rFonts w:ascii="Times New Roman" w:eastAsiaTheme="minorHAnsi" w:hAnsi="Times New Roman"/>
                <w:sz w:val="20"/>
                <w:szCs w:val="20"/>
                <w:lang w:val="tt-RU"/>
              </w:rPr>
            </w:pPr>
            <w:r w:rsidRPr="00062D2F">
              <w:rPr>
                <w:rFonts w:ascii="Times New Roman" w:hAnsi="Times New Roman"/>
                <w:sz w:val="20"/>
                <w:szCs w:val="20"/>
                <w:lang w:val="tt-RU"/>
              </w:rPr>
              <w:t>100</w:t>
            </w:r>
          </w:p>
        </w:tc>
        <w:tc>
          <w:tcPr>
            <w:tcW w:w="80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3B74DB" w:rsidRPr="00062D2F" w:rsidRDefault="003B74DB" w:rsidP="00BE4D9C">
            <w:pPr>
              <w:spacing w:before="100" w:beforeAutospacing="1" w:after="100" w:afterAutospacing="1" w:line="240" w:lineRule="auto"/>
              <w:jc w:val="center"/>
              <w:rPr>
                <w:rFonts w:ascii="Times New Roman" w:eastAsiaTheme="minorHAnsi" w:hAnsi="Times New Roman"/>
                <w:sz w:val="20"/>
                <w:szCs w:val="20"/>
                <w:lang w:val="tt-RU"/>
              </w:rPr>
            </w:pPr>
          </w:p>
        </w:tc>
      </w:tr>
    </w:tbl>
    <w:p w:rsidR="00513B73" w:rsidRDefault="00513B73" w:rsidP="00513B73">
      <w:pPr>
        <w:widowControl w:val="0"/>
        <w:spacing w:after="0" w:line="240" w:lineRule="auto"/>
        <w:ind w:firstLine="567"/>
        <w:jc w:val="both"/>
        <w:rPr>
          <w:rFonts w:ascii="Times New Roman" w:hAnsi="Times New Roman"/>
          <w:bCs/>
          <w:szCs w:val="22"/>
          <w:u w:val="single"/>
        </w:rPr>
      </w:pPr>
    </w:p>
    <w:p w:rsidR="00513B73" w:rsidRDefault="00513B73" w:rsidP="00513B73">
      <w:pPr>
        <w:widowControl w:val="0"/>
        <w:suppressAutoHyphens/>
        <w:spacing w:after="0" w:line="240" w:lineRule="auto"/>
        <w:ind w:firstLine="567"/>
        <w:jc w:val="both"/>
        <w:rPr>
          <w:rFonts w:ascii="Times New Roman" w:hAnsi="Times New Roman"/>
          <w:b/>
          <w:bCs/>
          <w:color w:val="auto"/>
          <w:kern w:val="2"/>
          <w:sz w:val="20"/>
          <w:szCs w:val="20"/>
          <w:u w:val="single"/>
          <w:lang w:eastAsia="ar-SA"/>
        </w:rPr>
      </w:pPr>
      <w:r>
        <w:rPr>
          <w:rFonts w:ascii="Times New Roman" w:hAnsi="Times New Roman"/>
          <w:b/>
          <w:bCs/>
          <w:color w:val="auto"/>
          <w:kern w:val="2"/>
          <w:sz w:val="20"/>
          <w:szCs w:val="20"/>
          <w:u w:val="single"/>
          <w:lang w:eastAsia="ar-SA"/>
        </w:rPr>
        <w:t>Порядок оценки и сопоставления заявок на участие в конкурентном отборе</w:t>
      </w:r>
    </w:p>
    <w:p w:rsidR="00513B73" w:rsidRDefault="00513B73" w:rsidP="00513B73">
      <w:pPr>
        <w:widowControl w:val="0"/>
        <w:suppressAutoHyphens/>
        <w:spacing w:after="0" w:line="240" w:lineRule="auto"/>
        <w:ind w:firstLine="567"/>
        <w:jc w:val="both"/>
        <w:rPr>
          <w:rFonts w:ascii="Times New Roman" w:hAnsi="Times New Roman"/>
          <w:color w:val="auto"/>
          <w:kern w:val="2"/>
          <w:sz w:val="20"/>
          <w:szCs w:val="20"/>
          <w:lang w:eastAsia="ar-SA"/>
        </w:rPr>
      </w:pPr>
      <w:r>
        <w:rPr>
          <w:rFonts w:ascii="Times New Roman" w:hAnsi="Times New Roman"/>
          <w:color w:val="auto"/>
          <w:kern w:val="2"/>
          <w:sz w:val="20"/>
          <w:szCs w:val="20"/>
          <w:lang w:eastAsia="ar-SA"/>
        </w:rPr>
        <w:t>Оценка и сопоставление заявок на участие в конкурентном отборе осуществляется методом балльной оценки. Каждый рассматриваемый критерий заявки конкурентного отбора получает оценку в баллах. Баллы, набранные участником конкурентного отбора по каждому критерию, суммируются.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Договор заключается на условиях, представленных в заявке участника конкурентного отбора.</w:t>
      </w:r>
    </w:p>
    <w:p w:rsidR="00513B73" w:rsidRDefault="00513B73" w:rsidP="00513B73">
      <w:pPr>
        <w:widowControl w:val="0"/>
        <w:suppressAutoHyphens/>
        <w:spacing w:after="0" w:line="240" w:lineRule="auto"/>
        <w:ind w:firstLine="567"/>
        <w:jc w:val="both"/>
        <w:rPr>
          <w:rFonts w:ascii="Times New Roman" w:hAnsi="Times New Roman"/>
          <w:color w:val="auto"/>
          <w:kern w:val="2"/>
          <w:sz w:val="20"/>
          <w:szCs w:val="20"/>
          <w:lang w:eastAsia="ar-SA"/>
        </w:rPr>
      </w:pPr>
    </w:p>
    <w:p w:rsidR="00513B73" w:rsidRDefault="00513B73" w:rsidP="00513B73">
      <w:pPr>
        <w:widowControl w:val="0"/>
        <w:suppressAutoHyphens/>
        <w:spacing w:after="0" w:line="240" w:lineRule="auto"/>
        <w:ind w:firstLine="567"/>
        <w:jc w:val="both"/>
        <w:rPr>
          <w:rFonts w:ascii="Times New Roman" w:hAnsi="Times New Roman"/>
          <w:color w:val="auto"/>
          <w:kern w:val="2"/>
          <w:sz w:val="20"/>
          <w:szCs w:val="20"/>
          <w:lang w:eastAsia="ar-SA"/>
        </w:rPr>
      </w:pPr>
      <w:r>
        <w:rPr>
          <w:rFonts w:ascii="Times New Roman" w:hAnsi="Times New Roman"/>
          <w:color w:val="auto"/>
          <w:kern w:val="2"/>
          <w:sz w:val="20"/>
          <w:szCs w:val="20"/>
          <w:lang w:eastAsia="ar-SA"/>
        </w:rPr>
        <w:t>Для осуществления расчетов используются следующие обозначения:</w:t>
      </w:r>
    </w:p>
    <w:p w:rsidR="00513B73" w:rsidRDefault="00513B73" w:rsidP="00513B73">
      <w:pPr>
        <w:widowControl w:val="0"/>
        <w:suppressAutoHyphens/>
        <w:spacing w:after="0" w:line="240" w:lineRule="auto"/>
        <w:ind w:firstLine="567"/>
        <w:jc w:val="both"/>
        <w:rPr>
          <w:rFonts w:ascii="Times New Roman" w:hAnsi="Times New Roman"/>
          <w:color w:val="auto"/>
          <w:kern w:val="2"/>
          <w:sz w:val="20"/>
          <w:szCs w:val="20"/>
          <w:lang w:eastAsia="ar-SA"/>
        </w:rPr>
      </w:pPr>
    </w:p>
    <w:p w:rsidR="00513B73" w:rsidRDefault="00513B73" w:rsidP="00513B73">
      <w:pPr>
        <w:widowControl w:val="0"/>
        <w:suppressAutoHyphens/>
        <w:spacing w:after="0" w:line="240" w:lineRule="auto"/>
        <w:ind w:firstLine="567"/>
        <w:jc w:val="both"/>
        <w:rPr>
          <w:rFonts w:ascii="Times New Roman" w:hAnsi="Times New Roman"/>
          <w:color w:val="auto"/>
          <w:kern w:val="2"/>
          <w:sz w:val="20"/>
          <w:szCs w:val="20"/>
          <w:lang w:eastAsia="ar-SA"/>
        </w:rPr>
      </w:pPr>
      <w:proofErr w:type="spellStart"/>
      <w:r>
        <w:rPr>
          <w:rFonts w:ascii="Times New Roman" w:hAnsi="Times New Roman"/>
          <w:color w:val="auto"/>
          <w:kern w:val="2"/>
          <w:szCs w:val="22"/>
          <w:lang w:val="en-US" w:eastAsia="ar-SA"/>
        </w:rPr>
        <w:t>K</w:t>
      </w:r>
      <w:r>
        <w:rPr>
          <w:rFonts w:ascii="Times New Roman" w:hAnsi="Times New Roman"/>
          <w:color w:val="auto"/>
          <w:kern w:val="2"/>
          <w:sz w:val="16"/>
          <w:szCs w:val="16"/>
          <w:lang w:val="en-US" w:eastAsia="ar-SA"/>
        </w:rPr>
        <w:t>c</w:t>
      </w:r>
      <w:r>
        <w:rPr>
          <w:rFonts w:ascii="Times New Roman" w:hAnsi="Times New Roman"/>
          <w:color w:val="auto"/>
          <w:kern w:val="2"/>
          <w:sz w:val="12"/>
          <w:szCs w:val="12"/>
          <w:lang w:val="en-US" w:eastAsia="ar-SA"/>
        </w:rPr>
        <w:t>i</w:t>
      </w:r>
      <w:proofErr w:type="spellEnd"/>
      <w:r>
        <w:rPr>
          <w:rFonts w:ascii="Times New Roman" w:hAnsi="Times New Roman"/>
          <w:color w:val="auto"/>
          <w:kern w:val="2"/>
          <w:sz w:val="20"/>
          <w:szCs w:val="20"/>
          <w:lang w:eastAsia="ar-SA"/>
        </w:rPr>
        <w:t xml:space="preserve"> - значимость критерия «квалификация участника закупки»;</w:t>
      </w:r>
    </w:p>
    <w:p w:rsidR="00513B73" w:rsidRDefault="00513B73" w:rsidP="00513B73">
      <w:pPr>
        <w:widowControl w:val="0"/>
        <w:suppressAutoHyphens/>
        <w:spacing w:after="0" w:line="240" w:lineRule="auto"/>
        <w:ind w:firstLine="567"/>
        <w:jc w:val="both"/>
        <w:rPr>
          <w:rFonts w:ascii="Times New Roman" w:hAnsi="Times New Roman"/>
          <w:color w:val="auto"/>
          <w:kern w:val="2"/>
          <w:sz w:val="20"/>
          <w:szCs w:val="20"/>
          <w:lang w:eastAsia="ar-SA"/>
        </w:rPr>
      </w:pPr>
      <w:proofErr w:type="gramStart"/>
      <w:r>
        <w:rPr>
          <w:rFonts w:ascii="Times New Roman" w:hAnsi="Times New Roman"/>
          <w:color w:val="auto"/>
          <w:kern w:val="2"/>
          <w:szCs w:val="22"/>
          <w:lang w:val="en-US" w:eastAsia="ar-SA"/>
        </w:rPr>
        <w:t>K</w:t>
      </w:r>
      <w:r>
        <w:rPr>
          <w:rFonts w:ascii="Times New Roman" w:hAnsi="Times New Roman"/>
          <w:color w:val="auto"/>
          <w:kern w:val="2"/>
          <w:sz w:val="16"/>
          <w:szCs w:val="16"/>
          <w:lang w:val="en-US" w:eastAsia="ar-SA"/>
        </w:rPr>
        <w:t>a</w:t>
      </w:r>
      <w:r>
        <w:rPr>
          <w:rFonts w:ascii="Times New Roman" w:hAnsi="Times New Roman"/>
          <w:color w:val="auto"/>
          <w:kern w:val="2"/>
          <w:sz w:val="12"/>
          <w:szCs w:val="12"/>
          <w:lang w:val="en-US" w:eastAsia="ar-SA"/>
        </w:rPr>
        <w:t>i</w:t>
      </w:r>
      <w:r>
        <w:rPr>
          <w:rFonts w:ascii="Times New Roman" w:hAnsi="Times New Roman"/>
          <w:color w:val="auto"/>
          <w:kern w:val="2"/>
          <w:sz w:val="20"/>
          <w:szCs w:val="20"/>
          <w:lang w:eastAsia="ar-SA"/>
        </w:rPr>
        <w:t xml:space="preserve"> - значимость критерия «цена </w:t>
      </w:r>
      <w:r w:rsidR="007A38AA">
        <w:rPr>
          <w:rFonts w:ascii="Times New Roman" w:hAnsi="Times New Roman"/>
          <w:color w:val="auto"/>
          <w:kern w:val="2"/>
          <w:sz w:val="20"/>
          <w:szCs w:val="20"/>
          <w:lang w:eastAsia="ar-SA"/>
        </w:rPr>
        <w:t>за единицу</w:t>
      </w:r>
      <w:r>
        <w:rPr>
          <w:rFonts w:ascii="Times New Roman" w:hAnsi="Times New Roman"/>
          <w:color w:val="auto"/>
          <w:kern w:val="2"/>
          <w:sz w:val="20"/>
          <w:szCs w:val="20"/>
          <w:lang w:eastAsia="ar-SA"/>
        </w:rPr>
        <w:t>».</w:t>
      </w:r>
      <w:proofErr w:type="gramEnd"/>
    </w:p>
    <w:p w:rsidR="00513B73" w:rsidRDefault="00513B73" w:rsidP="00513B73">
      <w:pPr>
        <w:widowControl w:val="0"/>
        <w:suppressAutoHyphens/>
        <w:spacing w:after="0" w:line="240" w:lineRule="auto"/>
        <w:ind w:firstLine="567"/>
        <w:jc w:val="both"/>
        <w:rPr>
          <w:rFonts w:ascii="Times New Roman" w:hAnsi="Times New Roman"/>
          <w:color w:val="auto"/>
          <w:kern w:val="2"/>
          <w:sz w:val="20"/>
          <w:szCs w:val="20"/>
          <w:lang w:eastAsia="ar-SA"/>
        </w:rPr>
      </w:pPr>
    </w:p>
    <w:p w:rsidR="00513B73" w:rsidRDefault="00513B73" w:rsidP="00513B73">
      <w:pPr>
        <w:widowControl w:val="0"/>
        <w:autoSpaceDE w:val="0"/>
        <w:autoSpaceDN w:val="0"/>
        <w:adjustRightInd w:val="0"/>
        <w:spacing w:after="0" w:line="240" w:lineRule="auto"/>
        <w:ind w:firstLine="567"/>
        <w:outlineLvl w:val="2"/>
        <w:rPr>
          <w:rFonts w:ascii="Times New Roman" w:hAnsi="Times New Roman"/>
          <w:b/>
          <w:color w:val="auto"/>
          <w:sz w:val="20"/>
          <w:szCs w:val="20"/>
          <w:lang w:eastAsia="ru-RU"/>
        </w:rPr>
      </w:pPr>
      <w:r>
        <w:rPr>
          <w:rFonts w:ascii="Times New Roman" w:hAnsi="Times New Roman"/>
          <w:b/>
          <w:color w:val="auto"/>
          <w:sz w:val="20"/>
          <w:szCs w:val="20"/>
          <w:lang w:eastAsia="ru-RU"/>
        </w:rPr>
        <w:t>1.Оценка заявок по критерию «квалификация участника закупки».</w:t>
      </w:r>
    </w:p>
    <w:p w:rsidR="00513B73" w:rsidRDefault="00513B73" w:rsidP="00513B73">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r>
        <w:rPr>
          <w:rFonts w:ascii="Times New Roman" w:hAnsi="Times New Roman"/>
          <w:color w:val="auto"/>
          <w:sz w:val="20"/>
          <w:szCs w:val="20"/>
          <w:lang w:eastAsia="ru-RU"/>
        </w:rPr>
        <w:t xml:space="preserve">Для оценки заявок (предложений) по критерию «квалификация </w:t>
      </w:r>
      <w:r>
        <w:rPr>
          <w:rFonts w:ascii="Times New Roman" w:hAnsi="Times New Roman" w:cs="Arial"/>
          <w:color w:val="auto"/>
          <w:sz w:val="20"/>
          <w:szCs w:val="20"/>
          <w:lang w:eastAsia="ru-RU"/>
        </w:rPr>
        <w:t>участника закупки</w:t>
      </w:r>
      <w:r>
        <w:rPr>
          <w:rFonts w:ascii="Times New Roman" w:hAnsi="Times New Roman"/>
          <w:color w:val="auto"/>
          <w:sz w:val="20"/>
          <w:szCs w:val="20"/>
          <w:lang w:eastAsia="ru-RU"/>
        </w:rPr>
        <w:t xml:space="preserve">» предусмотрена шкала оценки по каждому показателю критерия. Сумма </w:t>
      </w:r>
      <w:proofErr w:type="gramStart"/>
      <w:r>
        <w:rPr>
          <w:rFonts w:ascii="Times New Roman" w:hAnsi="Times New Roman"/>
          <w:color w:val="auto"/>
          <w:sz w:val="20"/>
          <w:szCs w:val="20"/>
          <w:lang w:eastAsia="ru-RU"/>
        </w:rPr>
        <w:t>величин значимости показателей критерия оценки</w:t>
      </w:r>
      <w:proofErr w:type="gramEnd"/>
      <w:r>
        <w:rPr>
          <w:rFonts w:ascii="Times New Roman" w:hAnsi="Times New Roman"/>
          <w:color w:val="auto"/>
          <w:sz w:val="20"/>
          <w:szCs w:val="20"/>
          <w:lang w:eastAsia="ru-RU"/>
        </w:rPr>
        <w:t xml:space="preserve"> составляет 100 процентов. </w:t>
      </w:r>
    </w:p>
    <w:p w:rsidR="00513B73" w:rsidRDefault="00513B73" w:rsidP="00513B73">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r>
        <w:rPr>
          <w:rFonts w:ascii="Times New Roman" w:hAnsi="Times New Roman" w:cs="Arial"/>
          <w:color w:val="auto"/>
          <w:sz w:val="20"/>
          <w:szCs w:val="20"/>
          <w:lang w:eastAsia="ru-RU"/>
        </w:rPr>
        <w:t>Количество баллов заявки (предложения) по критерию «квалификации участника закупки» определяется умножением баллов, получаемых участником закупки по результатам оценки, на коэффициент значимости показателя критерия оценки</w:t>
      </w:r>
      <w:r>
        <w:rPr>
          <w:rFonts w:ascii="Times New Roman" w:hAnsi="Times New Roman"/>
          <w:color w:val="auto"/>
          <w:sz w:val="20"/>
          <w:szCs w:val="20"/>
          <w:lang w:eastAsia="ru-RU"/>
        </w:rPr>
        <w:t>:</w:t>
      </w:r>
    </w:p>
    <w:p w:rsidR="00513B73" w:rsidRDefault="00513B73" w:rsidP="00513B73">
      <w:pPr>
        <w:autoSpaceDE w:val="0"/>
        <w:autoSpaceDN w:val="0"/>
        <w:adjustRightInd w:val="0"/>
        <w:spacing w:after="0" w:line="240" w:lineRule="auto"/>
        <w:ind w:firstLine="360"/>
        <w:jc w:val="both"/>
        <w:outlineLvl w:val="2"/>
        <w:rPr>
          <w:rFonts w:ascii="Times New Roman" w:hAnsi="Times New Roman"/>
          <w:color w:val="auto"/>
          <w:sz w:val="20"/>
          <w:szCs w:val="20"/>
          <w:lang w:eastAsia="ru-RU"/>
        </w:rPr>
      </w:pPr>
    </w:p>
    <w:p w:rsidR="00513B73" w:rsidRDefault="00513B73" w:rsidP="00513B73">
      <w:pPr>
        <w:autoSpaceDE w:val="0"/>
        <w:autoSpaceDN w:val="0"/>
        <w:adjustRightInd w:val="0"/>
        <w:spacing w:after="0" w:line="240" w:lineRule="auto"/>
        <w:ind w:left="3969"/>
        <w:jc w:val="both"/>
        <w:outlineLvl w:val="2"/>
        <w:rPr>
          <w:rFonts w:ascii="Times New Roman" w:hAnsi="Times New Roman"/>
          <w:color w:val="auto"/>
          <w:sz w:val="12"/>
          <w:szCs w:val="12"/>
          <w:lang w:eastAsia="ru-RU"/>
        </w:rPr>
      </w:pPr>
      <w:proofErr w:type="spellStart"/>
      <w:r>
        <w:rPr>
          <w:rFonts w:ascii="Times New Roman" w:hAnsi="Times New Roman"/>
          <w:color w:val="auto"/>
          <w:sz w:val="20"/>
          <w:szCs w:val="20"/>
          <w:lang w:val="en-US" w:eastAsia="ru-RU"/>
        </w:rPr>
        <w:t>R</w:t>
      </w:r>
      <w:r>
        <w:rPr>
          <w:rFonts w:ascii="Times New Roman" w:hAnsi="Times New Roman"/>
          <w:color w:val="auto"/>
          <w:sz w:val="16"/>
          <w:szCs w:val="16"/>
          <w:lang w:val="en-US" w:eastAsia="ru-RU"/>
        </w:rPr>
        <w:t>c</w:t>
      </w:r>
      <w:r>
        <w:rPr>
          <w:rFonts w:ascii="Times New Roman" w:hAnsi="Times New Roman"/>
          <w:color w:val="auto"/>
          <w:sz w:val="12"/>
          <w:szCs w:val="12"/>
          <w:lang w:val="en-US" w:eastAsia="ru-RU"/>
        </w:rPr>
        <w:t>i</w:t>
      </w:r>
      <w:proofErr w:type="spellEnd"/>
      <w:r>
        <w:rPr>
          <w:rFonts w:ascii="Times New Roman" w:hAnsi="Times New Roman"/>
          <w:color w:val="auto"/>
          <w:sz w:val="20"/>
          <w:szCs w:val="20"/>
          <w:lang w:val="en-US" w:eastAsia="ru-RU"/>
        </w:rPr>
        <w:t xml:space="preserve"> = C</w:t>
      </w:r>
      <w:r>
        <w:rPr>
          <w:rFonts w:ascii="Times New Roman" w:hAnsi="Times New Roman"/>
          <w:color w:val="auto"/>
          <w:sz w:val="16"/>
          <w:szCs w:val="16"/>
          <w:lang w:val="en-US" w:eastAsia="ru-RU"/>
        </w:rPr>
        <w:t>i</w:t>
      </w:r>
      <w:r>
        <w:rPr>
          <w:rFonts w:ascii="Times New Roman" w:hAnsi="Times New Roman"/>
          <w:color w:val="auto"/>
          <w:sz w:val="12"/>
          <w:szCs w:val="12"/>
          <w:lang w:val="en-US" w:eastAsia="ru-RU"/>
        </w:rPr>
        <w:t xml:space="preserve">1 </w:t>
      </w:r>
      <w:r>
        <w:rPr>
          <w:rFonts w:ascii="Times New Roman" w:hAnsi="Times New Roman"/>
          <w:color w:val="auto"/>
          <w:sz w:val="20"/>
          <w:szCs w:val="20"/>
          <w:lang w:val="en-US" w:eastAsia="ru-RU"/>
        </w:rPr>
        <w:t>x N</w:t>
      </w:r>
      <w:r>
        <w:rPr>
          <w:rFonts w:ascii="Times New Roman" w:hAnsi="Times New Roman"/>
          <w:color w:val="auto"/>
          <w:sz w:val="12"/>
          <w:szCs w:val="12"/>
          <w:lang w:val="en-US" w:eastAsia="ru-RU"/>
        </w:rPr>
        <w:t>i1 +</w:t>
      </w:r>
      <w:r>
        <w:rPr>
          <w:rFonts w:ascii="Times New Roman" w:hAnsi="Times New Roman"/>
          <w:color w:val="auto"/>
          <w:sz w:val="20"/>
          <w:szCs w:val="20"/>
          <w:lang w:val="en-US" w:eastAsia="ru-RU"/>
        </w:rPr>
        <w:t xml:space="preserve"> C</w:t>
      </w:r>
      <w:r>
        <w:rPr>
          <w:rFonts w:ascii="Times New Roman" w:hAnsi="Times New Roman"/>
          <w:color w:val="auto"/>
          <w:sz w:val="16"/>
          <w:szCs w:val="16"/>
          <w:lang w:val="en-US" w:eastAsia="ru-RU"/>
        </w:rPr>
        <w:t>i</w:t>
      </w:r>
      <w:r>
        <w:rPr>
          <w:rFonts w:ascii="Times New Roman" w:hAnsi="Times New Roman"/>
          <w:color w:val="auto"/>
          <w:sz w:val="12"/>
          <w:szCs w:val="12"/>
          <w:lang w:val="en-US" w:eastAsia="ru-RU"/>
        </w:rPr>
        <w:t xml:space="preserve">2 </w:t>
      </w:r>
      <w:r>
        <w:rPr>
          <w:rFonts w:ascii="Times New Roman" w:hAnsi="Times New Roman"/>
          <w:color w:val="auto"/>
          <w:sz w:val="20"/>
          <w:szCs w:val="20"/>
          <w:lang w:val="en-US" w:eastAsia="ru-RU"/>
        </w:rPr>
        <w:t>x N</w:t>
      </w:r>
      <w:r>
        <w:rPr>
          <w:rFonts w:ascii="Times New Roman" w:hAnsi="Times New Roman"/>
          <w:color w:val="auto"/>
          <w:sz w:val="12"/>
          <w:szCs w:val="12"/>
          <w:lang w:val="en-US" w:eastAsia="ru-RU"/>
        </w:rPr>
        <w:t>i2</w:t>
      </w:r>
      <w:r>
        <w:rPr>
          <w:rFonts w:ascii="Times New Roman" w:hAnsi="Times New Roman"/>
          <w:color w:val="auto"/>
          <w:sz w:val="20"/>
          <w:szCs w:val="20"/>
          <w:lang w:val="en-US" w:eastAsia="ru-RU"/>
        </w:rPr>
        <w:t xml:space="preserve"> …+ </w:t>
      </w:r>
      <w:proofErr w:type="spellStart"/>
      <w:r>
        <w:rPr>
          <w:rFonts w:ascii="Times New Roman" w:hAnsi="Times New Roman"/>
          <w:color w:val="auto"/>
          <w:sz w:val="20"/>
          <w:szCs w:val="20"/>
          <w:lang w:val="en-US" w:eastAsia="ru-RU"/>
        </w:rPr>
        <w:t>C</w:t>
      </w:r>
      <w:r>
        <w:rPr>
          <w:rFonts w:ascii="Times New Roman" w:hAnsi="Times New Roman"/>
          <w:color w:val="auto"/>
          <w:sz w:val="16"/>
          <w:szCs w:val="16"/>
          <w:lang w:val="en-US" w:eastAsia="ru-RU"/>
        </w:rPr>
        <w:t>i</w:t>
      </w:r>
      <w:r>
        <w:rPr>
          <w:rFonts w:ascii="Times New Roman" w:hAnsi="Times New Roman"/>
          <w:color w:val="auto"/>
          <w:sz w:val="12"/>
          <w:szCs w:val="12"/>
          <w:lang w:val="en-US" w:eastAsia="ru-RU"/>
        </w:rPr>
        <w:t>n</w:t>
      </w:r>
      <w:proofErr w:type="spellEnd"/>
      <w:r w:rsidRPr="00513B73">
        <w:rPr>
          <w:rFonts w:ascii="Times New Roman" w:hAnsi="Times New Roman"/>
          <w:color w:val="auto"/>
          <w:sz w:val="12"/>
          <w:szCs w:val="12"/>
          <w:lang w:eastAsia="ru-RU"/>
        </w:rPr>
        <w:t xml:space="preserve"> </w:t>
      </w:r>
      <w:r>
        <w:rPr>
          <w:rFonts w:ascii="Times New Roman" w:hAnsi="Times New Roman"/>
          <w:color w:val="auto"/>
          <w:sz w:val="20"/>
          <w:szCs w:val="20"/>
          <w:lang w:val="en-US" w:eastAsia="ru-RU"/>
        </w:rPr>
        <w:t>x</w:t>
      </w:r>
      <w:r w:rsidRPr="00513B73">
        <w:rPr>
          <w:rFonts w:ascii="Times New Roman" w:hAnsi="Times New Roman"/>
          <w:color w:val="auto"/>
          <w:sz w:val="20"/>
          <w:szCs w:val="20"/>
          <w:lang w:eastAsia="ru-RU"/>
        </w:rPr>
        <w:t xml:space="preserve"> </w:t>
      </w:r>
      <w:r>
        <w:rPr>
          <w:rFonts w:ascii="Times New Roman" w:hAnsi="Times New Roman"/>
          <w:color w:val="auto"/>
          <w:sz w:val="20"/>
          <w:szCs w:val="20"/>
          <w:lang w:val="en-US" w:eastAsia="ru-RU"/>
        </w:rPr>
        <w:t>N</w:t>
      </w:r>
      <w:r>
        <w:rPr>
          <w:rFonts w:ascii="Times New Roman" w:hAnsi="Times New Roman"/>
          <w:color w:val="auto"/>
          <w:sz w:val="12"/>
          <w:szCs w:val="12"/>
          <w:lang w:val="en-US" w:eastAsia="ru-RU"/>
        </w:rPr>
        <w:t>in</w:t>
      </w:r>
    </w:p>
    <w:p w:rsidR="00513B73" w:rsidRDefault="00513B73" w:rsidP="00513B73">
      <w:pPr>
        <w:autoSpaceDE w:val="0"/>
        <w:autoSpaceDN w:val="0"/>
        <w:adjustRightInd w:val="0"/>
        <w:spacing w:after="0" w:line="240" w:lineRule="auto"/>
        <w:ind w:firstLine="360"/>
        <w:jc w:val="both"/>
        <w:outlineLvl w:val="2"/>
        <w:rPr>
          <w:rFonts w:ascii="Times New Roman" w:hAnsi="Times New Roman"/>
          <w:color w:val="auto"/>
          <w:sz w:val="20"/>
          <w:szCs w:val="20"/>
          <w:lang w:eastAsia="ru-RU"/>
        </w:rPr>
      </w:pPr>
    </w:p>
    <w:p w:rsidR="00513B73" w:rsidRDefault="00513B73" w:rsidP="00513B73">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proofErr w:type="spellStart"/>
      <w:r>
        <w:rPr>
          <w:rFonts w:ascii="Times New Roman" w:hAnsi="Times New Roman"/>
          <w:color w:val="auto"/>
          <w:sz w:val="20"/>
          <w:szCs w:val="20"/>
          <w:lang w:val="en-US" w:eastAsia="ru-RU"/>
        </w:rPr>
        <w:t>R</w:t>
      </w:r>
      <w:r>
        <w:rPr>
          <w:rFonts w:ascii="Times New Roman" w:hAnsi="Times New Roman"/>
          <w:color w:val="auto"/>
          <w:sz w:val="16"/>
          <w:szCs w:val="16"/>
          <w:lang w:val="en-US" w:eastAsia="ru-RU"/>
        </w:rPr>
        <w:t>c</w:t>
      </w:r>
      <w:r>
        <w:rPr>
          <w:rFonts w:ascii="Times New Roman" w:hAnsi="Times New Roman"/>
          <w:color w:val="auto"/>
          <w:sz w:val="12"/>
          <w:szCs w:val="12"/>
          <w:lang w:val="en-US" w:eastAsia="ru-RU"/>
        </w:rPr>
        <w:t>i</w:t>
      </w:r>
      <w:proofErr w:type="spellEnd"/>
      <w:r>
        <w:rPr>
          <w:rFonts w:ascii="Times New Roman" w:hAnsi="Times New Roman"/>
          <w:color w:val="auto"/>
          <w:sz w:val="20"/>
          <w:szCs w:val="20"/>
          <w:lang w:eastAsia="ru-RU"/>
        </w:rPr>
        <w:t xml:space="preserve"> – количество баллов, присуждаемых </w:t>
      </w:r>
      <w:proofErr w:type="spellStart"/>
      <w:r>
        <w:rPr>
          <w:rFonts w:ascii="Times New Roman" w:hAnsi="Times New Roman"/>
          <w:color w:val="auto"/>
          <w:sz w:val="20"/>
          <w:szCs w:val="20"/>
          <w:lang w:val="en-US" w:eastAsia="ru-RU"/>
        </w:rPr>
        <w:t>i</w:t>
      </w:r>
      <w:proofErr w:type="spellEnd"/>
      <w:r>
        <w:rPr>
          <w:rFonts w:ascii="Times New Roman" w:hAnsi="Times New Roman"/>
          <w:color w:val="auto"/>
          <w:sz w:val="20"/>
          <w:szCs w:val="20"/>
          <w:lang w:eastAsia="ru-RU"/>
        </w:rPr>
        <w:t>-й заявке по критерию «квалификации участника закупки»;</w:t>
      </w:r>
    </w:p>
    <w:p w:rsidR="00513B73" w:rsidRDefault="00513B73" w:rsidP="00513B73">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r>
        <w:rPr>
          <w:rFonts w:ascii="Times New Roman" w:hAnsi="Times New Roman"/>
          <w:color w:val="auto"/>
          <w:sz w:val="20"/>
          <w:szCs w:val="20"/>
          <w:lang w:val="en-US" w:eastAsia="ru-RU"/>
        </w:rPr>
        <w:t>C</w:t>
      </w:r>
      <w:r>
        <w:rPr>
          <w:rFonts w:ascii="Times New Roman" w:hAnsi="Times New Roman"/>
          <w:color w:val="auto"/>
          <w:sz w:val="16"/>
          <w:szCs w:val="16"/>
          <w:lang w:val="en-US" w:eastAsia="ru-RU"/>
        </w:rPr>
        <w:t>i</w:t>
      </w:r>
      <w:r>
        <w:rPr>
          <w:rFonts w:ascii="Times New Roman" w:hAnsi="Times New Roman"/>
          <w:color w:val="auto"/>
          <w:sz w:val="20"/>
          <w:szCs w:val="20"/>
          <w:lang w:eastAsia="ru-RU"/>
        </w:rPr>
        <w:t xml:space="preserve"> - значение в баллах, присуждаемое комиссией </w:t>
      </w:r>
      <w:proofErr w:type="spellStart"/>
      <w:r>
        <w:rPr>
          <w:rFonts w:ascii="Times New Roman" w:hAnsi="Times New Roman"/>
          <w:color w:val="auto"/>
          <w:sz w:val="20"/>
          <w:szCs w:val="20"/>
          <w:lang w:val="en-US" w:eastAsia="ru-RU"/>
        </w:rPr>
        <w:t>i</w:t>
      </w:r>
      <w:proofErr w:type="spellEnd"/>
      <w:r>
        <w:rPr>
          <w:rFonts w:ascii="Times New Roman" w:hAnsi="Times New Roman"/>
          <w:color w:val="auto"/>
          <w:sz w:val="20"/>
          <w:szCs w:val="20"/>
          <w:lang w:eastAsia="ru-RU"/>
        </w:rPr>
        <w:t xml:space="preserve">-й заявке на участие в конкурентном отборе по </w:t>
      </w:r>
      <w:r>
        <w:rPr>
          <w:rFonts w:ascii="Times New Roman" w:hAnsi="Times New Roman"/>
          <w:color w:val="auto"/>
          <w:sz w:val="20"/>
          <w:szCs w:val="20"/>
          <w:lang w:val="en-US" w:eastAsia="ru-RU"/>
        </w:rPr>
        <w:t>n</w:t>
      </w:r>
      <w:r>
        <w:rPr>
          <w:rFonts w:ascii="Times New Roman" w:hAnsi="Times New Roman"/>
          <w:color w:val="auto"/>
          <w:sz w:val="20"/>
          <w:szCs w:val="20"/>
          <w:lang w:eastAsia="ru-RU"/>
        </w:rPr>
        <w:t>-му показателю;</w:t>
      </w:r>
    </w:p>
    <w:p w:rsidR="00513B73" w:rsidRDefault="00513B73" w:rsidP="00513B73">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proofErr w:type="gramStart"/>
      <w:r>
        <w:rPr>
          <w:rFonts w:ascii="Times New Roman" w:hAnsi="Times New Roman"/>
          <w:color w:val="auto"/>
          <w:sz w:val="20"/>
          <w:szCs w:val="20"/>
          <w:lang w:val="en-US" w:eastAsia="ru-RU"/>
        </w:rPr>
        <w:t>N</w:t>
      </w:r>
      <w:r>
        <w:rPr>
          <w:rFonts w:ascii="Times New Roman" w:hAnsi="Times New Roman"/>
          <w:color w:val="auto"/>
          <w:sz w:val="12"/>
          <w:szCs w:val="12"/>
          <w:lang w:val="en-US" w:eastAsia="ru-RU"/>
        </w:rPr>
        <w:t>i</w:t>
      </w:r>
      <w:r>
        <w:rPr>
          <w:rFonts w:ascii="Times New Roman" w:hAnsi="Times New Roman"/>
          <w:color w:val="auto"/>
          <w:sz w:val="20"/>
          <w:szCs w:val="20"/>
          <w:lang w:eastAsia="ru-RU"/>
        </w:rPr>
        <w:t xml:space="preserve"> – коэффициент значимости показателя критерия «квалификации участника закупки» по n-</w:t>
      </w:r>
      <w:proofErr w:type="spellStart"/>
      <w:r>
        <w:rPr>
          <w:rFonts w:ascii="Times New Roman" w:hAnsi="Times New Roman"/>
          <w:color w:val="auto"/>
          <w:sz w:val="20"/>
          <w:szCs w:val="20"/>
          <w:lang w:eastAsia="ru-RU"/>
        </w:rPr>
        <w:t>му</w:t>
      </w:r>
      <w:proofErr w:type="spellEnd"/>
      <w:r>
        <w:rPr>
          <w:rFonts w:ascii="Times New Roman" w:hAnsi="Times New Roman"/>
          <w:color w:val="auto"/>
          <w:sz w:val="20"/>
          <w:szCs w:val="20"/>
          <w:lang w:eastAsia="ru-RU"/>
        </w:rPr>
        <w:t xml:space="preserve"> показателю.</w:t>
      </w:r>
      <w:proofErr w:type="gramEnd"/>
    </w:p>
    <w:p w:rsidR="00513B73" w:rsidRDefault="00513B73" w:rsidP="00513B73">
      <w:pPr>
        <w:autoSpaceDE w:val="0"/>
        <w:autoSpaceDN w:val="0"/>
        <w:adjustRightInd w:val="0"/>
        <w:spacing w:after="0" w:line="240" w:lineRule="auto"/>
        <w:ind w:firstLine="567"/>
        <w:jc w:val="both"/>
        <w:outlineLvl w:val="2"/>
        <w:rPr>
          <w:rFonts w:ascii="Times New Roman" w:hAnsi="Times New Roman"/>
          <w:color w:val="auto"/>
          <w:sz w:val="20"/>
          <w:szCs w:val="20"/>
          <w:lang w:eastAsia="ru-RU"/>
        </w:rPr>
      </w:pPr>
      <w:r>
        <w:rPr>
          <w:rFonts w:ascii="Times New Roman" w:hAnsi="Times New Roman"/>
          <w:color w:val="auto"/>
          <w:sz w:val="20"/>
          <w:szCs w:val="20"/>
          <w:lang w:eastAsia="ru-RU"/>
        </w:rPr>
        <w:t>При оценке заявок по критерию «квалификации</w:t>
      </w:r>
      <w:r>
        <w:rPr>
          <w:rFonts w:ascii="Times New Roman" w:hAnsi="Times New Roman" w:cs="Arial"/>
          <w:color w:val="auto"/>
          <w:sz w:val="20"/>
          <w:szCs w:val="20"/>
          <w:lang w:eastAsia="ru-RU"/>
        </w:rPr>
        <w:t xml:space="preserve"> участника закупки</w:t>
      </w:r>
      <w:r>
        <w:rPr>
          <w:rFonts w:ascii="Times New Roman" w:hAnsi="Times New Roman"/>
          <w:color w:val="auto"/>
          <w:sz w:val="20"/>
          <w:szCs w:val="20"/>
          <w:lang w:eastAsia="ru-RU"/>
        </w:rPr>
        <w:t>» наибольшее количество баллов присваивается заявке с лучшим предложением.</w:t>
      </w:r>
    </w:p>
    <w:p w:rsidR="00513B73" w:rsidRDefault="00513B73" w:rsidP="00513B73">
      <w:pPr>
        <w:autoSpaceDE w:val="0"/>
        <w:autoSpaceDN w:val="0"/>
        <w:adjustRightInd w:val="0"/>
        <w:spacing w:after="0" w:line="240" w:lineRule="auto"/>
        <w:ind w:firstLine="360"/>
        <w:jc w:val="both"/>
        <w:rPr>
          <w:rFonts w:ascii="Times New Roman" w:hAnsi="Times New Roman"/>
          <w:color w:val="auto"/>
          <w:sz w:val="20"/>
          <w:szCs w:val="20"/>
          <w:lang w:eastAsia="ru-RU"/>
        </w:rPr>
      </w:pPr>
    </w:p>
    <w:p w:rsidR="00513B73" w:rsidRDefault="00513B73" w:rsidP="00513B73">
      <w:pPr>
        <w:widowControl w:val="0"/>
        <w:autoSpaceDE w:val="0"/>
        <w:autoSpaceDN w:val="0"/>
        <w:adjustRightInd w:val="0"/>
        <w:spacing w:after="0" w:line="240" w:lineRule="auto"/>
        <w:ind w:firstLine="567"/>
        <w:outlineLvl w:val="2"/>
        <w:rPr>
          <w:rFonts w:ascii="Times New Roman" w:hAnsi="Times New Roman"/>
          <w:b/>
          <w:color w:val="auto"/>
          <w:sz w:val="20"/>
          <w:szCs w:val="20"/>
          <w:lang w:eastAsia="ru-RU"/>
        </w:rPr>
      </w:pPr>
      <w:r>
        <w:rPr>
          <w:rFonts w:ascii="Times New Roman" w:hAnsi="Times New Roman"/>
          <w:b/>
          <w:color w:val="auto"/>
          <w:sz w:val="20"/>
          <w:szCs w:val="20"/>
          <w:lang w:eastAsia="ru-RU"/>
        </w:rPr>
        <w:t>2.Оценка заявок по к</w:t>
      </w:r>
      <w:r w:rsidR="007A38AA">
        <w:rPr>
          <w:rFonts w:ascii="Times New Roman" w:hAnsi="Times New Roman"/>
          <w:b/>
          <w:color w:val="auto"/>
          <w:sz w:val="20"/>
          <w:szCs w:val="20"/>
          <w:lang w:eastAsia="ru-RU"/>
        </w:rPr>
        <w:t>ритерию «цена за единицу</w:t>
      </w:r>
      <w:r>
        <w:rPr>
          <w:rFonts w:ascii="Times New Roman" w:hAnsi="Times New Roman"/>
          <w:b/>
          <w:color w:val="auto"/>
          <w:sz w:val="20"/>
          <w:szCs w:val="20"/>
          <w:lang w:eastAsia="ru-RU"/>
        </w:rPr>
        <w:t>».</w:t>
      </w:r>
    </w:p>
    <w:p w:rsidR="00513B73" w:rsidRDefault="007A38AA" w:rsidP="00513B73">
      <w:pPr>
        <w:autoSpaceDE w:val="0"/>
        <w:autoSpaceDN w:val="0"/>
        <w:adjustRightInd w:val="0"/>
        <w:spacing w:after="0" w:line="240" w:lineRule="auto"/>
        <w:ind w:firstLine="567"/>
        <w:jc w:val="both"/>
        <w:rPr>
          <w:rFonts w:ascii="Times New Roman" w:hAnsi="Times New Roman"/>
          <w:color w:val="auto"/>
          <w:sz w:val="20"/>
          <w:szCs w:val="20"/>
          <w:lang w:eastAsia="ru-RU"/>
        </w:rPr>
      </w:pPr>
      <w:r>
        <w:rPr>
          <w:rFonts w:ascii="Times New Roman" w:hAnsi="Times New Roman"/>
          <w:color w:val="auto"/>
          <w:sz w:val="20"/>
          <w:szCs w:val="20"/>
          <w:lang w:eastAsia="ru-RU"/>
        </w:rPr>
        <w:t>По критерию «цена за единицу</w:t>
      </w:r>
      <w:r w:rsidR="00513B73">
        <w:rPr>
          <w:rFonts w:ascii="Times New Roman" w:hAnsi="Times New Roman"/>
          <w:color w:val="auto"/>
          <w:sz w:val="20"/>
          <w:szCs w:val="20"/>
          <w:lang w:eastAsia="ru-RU"/>
        </w:rPr>
        <w:t>», бальное значение которого является 100 баллов, баллы присваиваются всем участникам конкурентного отбора по формуле:</w:t>
      </w:r>
    </w:p>
    <w:p w:rsidR="00513B73" w:rsidRDefault="00513B73" w:rsidP="00513B73">
      <w:pPr>
        <w:autoSpaceDE w:val="0"/>
        <w:autoSpaceDN w:val="0"/>
        <w:adjustRightInd w:val="0"/>
        <w:spacing w:after="0" w:line="240" w:lineRule="auto"/>
        <w:ind w:firstLine="567"/>
        <w:rPr>
          <w:rFonts w:ascii="Times New Roman" w:hAnsi="Times New Roman"/>
          <w:color w:val="auto"/>
          <w:sz w:val="20"/>
          <w:szCs w:val="20"/>
          <w:lang w:eastAsia="ru-RU"/>
        </w:rPr>
      </w:pPr>
      <w:r>
        <w:rPr>
          <w:rFonts w:ascii="Times New Roman" w:hAnsi="Times New Roman"/>
          <w:sz w:val="20"/>
          <w:szCs w:val="20"/>
          <w:lang w:eastAsia="ru-RU"/>
        </w:rPr>
        <w:t xml:space="preserve">а) в </w:t>
      </w:r>
      <w:r>
        <w:rPr>
          <w:rFonts w:ascii="Times New Roman" w:hAnsi="Times New Roman"/>
          <w:color w:val="auto"/>
          <w:sz w:val="20"/>
          <w:szCs w:val="20"/>
          <w:lang w:eastAsia="ru-RU"/>
        </w:rPr>
        <w:t xml:space="preserve">случае если </w:t>
      </w:r>
      <w:proofErr w:type="spellStart"/>
      <w:proofErr w:type="gramStart"/>
      <w:r>
        <w:rPr>
          <w:rFonts w:ascii="Times New Roman" w:hAnsi="Times New Roman"/>
          <w:color w:val="auto"/>
          <w:sz w:val="20"/>
          <w:szCs w:val="20"/>
          <w:lang w:eastAsia="ru-RU"/>
        </w:rPr>
        <w:t>Ц</w:t>
      </w:r>
      <w:proofErr w:type="gramEnd"/>
      <w:r>
        <w:rPr>
          <w:rFonts w:ascii="Times New Roman" w:hAnsi="Times New Roman"/>
          <w:color w:val="auto"/>
          <w:sz w:val="20"/>
          <w:szCs w:val="20"/>
          <w:lang w:eastAsia="ru-RU"/>
        </w:rPr>
        <w:t>min</w:t>
      </w:r>
      <w:proofErr w:type="spellEnd"/>
      <w:r>
        <w:rPr>
          <w:rFonts w:ascii="Times New Roman" w:hAnsi="Times New Roman"/>
          <w:color w:val="auto"/>
          <w:sz w:val="20"/>
          <w:szCs w:val="20"/>
          <w:lang w:eastAsia="ru-RU"/>
        </w:rPr>
        <w:t xml:space="preserve"> &gt; 0 </w:t>
      </w:r>
    </w:p>
    <w:p w:rsidR="00513B73" w:rsidRDefault="00513B73" w:rsidP="00513B73">
      <w:pPr>
        <w:autoSpaceDE w:val="0"/>
        <w:autoSpaceDN w:val="0"/>
        <w:adjustRightInd w:val="0"/>
        <w:spacing w:after="0" w:line="240" w:lineRule="auto"/>
        <w:ind w:left="3969"/>
        <w:rPr>
          <w:rFonts w:ascii="Times New Roman" w:hAnsi="Times New Roman"/>
          <w:color w:val="auto"/>
          <w:sz w:val="20"/>
          <w:szCs w:val="20"/>
          <w:lang w:eastAsia="ru-RU"/>
        </w:rPr>
      </w:pPr>
      <w:r>
        <w:rPr>
          <w:rFonts w:ascii="Times New Roman" w:hAnsi="Times New Roman"/>
          <w:color w:val="auto"/>
          <w:sz w:val="20"/>
          <w:szCs w:val="20"/>
          <w:lang w:eastAsia="ru-RU"/>
        </w:rPr>
        <w:t>ЦБ</w:t>
      </w:r>
      <w:proofErr w:type="spellStart"/>
      <w:proofErr w:type="gramStart"/>
      <w:r>
        <w:rPr>
          <w:rFonts w:ascii="Times New Roman" w:hAnsi="Times New Roman"/>
          <w:color w:val="auto"/>
          <w:sz w:val="16"/>
          <w:szCs w:val="16"/>
          <w:lang w:val="en-US" w:eastAsia="ru-RU"/>
        </w:rPr>
        <w:t>i</w:t>
      </w:r>
      <w:proofErr w:type="spellEnd"/>
      <w:proofErr w:type="gramEnd"/>
      <w:r>
        <w:rPr>
          <w:rFonts w:ascii="Times New Roman" w:hAnsi="Times New Roman"/>
          <w:color w:val="auto"/>
          <w:sz w:val="20"/>
          <w:szCs w:val="20"/>
          <w:lang w:eastAsia="ru-RU"/>
        </w:rPr>
        <w:t>=((Ц</w:t>
      </w:r>
      <w:r>
        <w:rPr>
          <w:rFonts w:ascii="Times New Roman" w:hAnsi="Times New Roman"/>
          <w:color w:val="auto"/>
          <w:sz w:val="16"/>
          <w:szCs w:val="16"/>
          <w:lang w:eastAsia="ru-RU"/>
        </w:rPr>
        <w:t>min</w:t>
      </w:r>
      <w:r>
        <w:rPr>
          <w:rFonts w:ascii="Times New Roman" w:hAnsi="Times New Roman"/>
          <w:color w:val="auto"/>
          <w:sz w:val="10"/>
          <w:szCs w:val="10"/>
          <w:lang w:eastAsia="ru-RU"/>
        </w:rPr>
        <w:t>1</w:t>
      </w:r>
      <w:r>
        <w:rPr>
          <w:rFonts w:ascii="Times New Roman" w:hAnsi="Times New Roman"/>
          <w:color w:val="auto"/>
          <w:sz w:val="20"/>
          <w:szCs w:val="20"/>
          <w:lang w:eastAsia="ru-RU"/>
        </w:rPr>
        <w:t>/Цi</w:t>
      </w:r>
      <w:r>
        <w:rPr>
          <w:rFonts w:ascii="Times New Roman" w:hAnsi="Times New Roman"/>
          <w:color w:val="auto"/>
          <w:sz w:val="10"/>
          <w:szCs w:val="10"/>
          <w:lang w:eastAsia="ru-RU"/>
        </w:rPr>
        <w:t>1</w:t>
      </w:r>
      <w:r>
        <w:rPr>
          <w:rFonts w:ascii="Times New Roman" w:hAnsi="Times New Roman"/>
          <w:color w:val="auto"/>
          <w:sz w:val="20"/>
          <w:szCs w:val="20"/>
          <w:lang w:eastAsia="ru-RU"/>
        </w:rPr>
        <w:t xml:space="preserve">) </w:t>
      </w:r>
      <w:r>
        <w:rPr>
          <w:rFonts w:ascii="Times New Roman" w:hAnsi="Times New Roman"/>
          <w:color w:val="auto"/>
          <w:sz w:val="20"/>
          <w:szCs w:val="20"/>
          <w:lang w:val="en-US" w:eastAsia="ru-RU"/>
        </w:rPr>
        <w:t>x</w:t>
      </w:r>
      <w:r>
        <w:rPr>
          <w:rFonts w:ascii="Times New Roman" w:hAnsi="Times New Roman"/>
          <w:color w:val="auto"/>
          <w:sz w:val="20"/>
          <w:szCs w:val="20"/>
          <w:lang w:eastAsia="ru-RU"/>
        </w:rPr>
        <w:t xml:space="preserve"> 100),</w:t>
      </w:r>
    </w:p>
    <w:p w:rsidR="00513B73" w:rsidRDefault="00513B73" w:rsidP="00513B73">
      <w:pPr>
        <w:autoSpaceDE w:val="0"/>
        <w:autoSpaceDN w:val="0"/>
        <w:adjustRightInd w:val="0"/>
        <w:spacing w:after="0" w:line="240" w:lineRule="auto"/>
        <w:ind w:firstLine="567"/>
        <w:rPr>
          <w:rFonts w:ascii="Times New Roman" w:hAnsi="Times New Roman"/>
          <w:color w:val="auto"/>
          <w:sz w:val="20"/>
          <w:szCs w:val="20"/>
          <w:lang w:eastAsia="ru-RU"/>
        </w:rPr>
      </w:pPr>
      <w:r>
        <w:rPr>
          <w:rFonts w:ascii="Times New Roman" w:hAnsi="Times New Roman"/>
          <w:color w:val="auto"/>
          <w:sz w:val="20"/>
          <w:szCs w:val="20"/>
          <w:lang w:eastAsia="ru-RU"/>
        </w:rPr>
        <w:lastRenderedPageBreak/>
        <w:t xml:space="preserve">где: </w:t>
      </w:r>
    </w:p>
    <w:p w:rsidR="00513B73" w:rsidRDefault="00513B73" w:rsidP="00513B73">
      <w:pPr>
        <w:autoSpaceDE w:val="0"/>
        <w:autoSpaceDN w:val="0"/>
        <w:adjustRightInd w:val="0"/>
        <w:spacing w:after="0" w:line="240" w:lineRule="auto"/>
        <w:ind w:firstLine="567"/>
        <w:rPr>
          <w:rFonts w:ascii="Times New Roman" w:hAnsi="Times New Roman"/>
          <w:color w:val="auto"/>
          <w:sz w:val="20"/>
          <w:szCs w:val="20"/>
          <w:lang w:eastAsia="ru-RU"/>
        </w:rPr>
      </w:pPr>
      <w:proofErr w:type="spellStart"/>
      <w:r>
        <w:rPr>
          <w:rFonts w:ascii="Times New Roman" w:hAnsi="Times New Roman"/>
          <w:color w:val="auto"/>
          <w:sz w:val="20"/>
          <w:szCs w:val="20"/>
          <w:lang w:eastAsia="ru-RU"/>
        </w:rPr>
        <w:t>Ц</w:t>
      </w:r>
      <w:proofErr w:type="gramStart"/>
      <w:r>
        <w:rPr>
          <w:rFonts w:ascii="Times New Roman" w:hAnsi="Times New Roman"/>
          <w:color w:val="auto"/>
          <w:sz w:val="16"/>
          <w:szCs w:val="16"/>
          <w:lang w:eastAsia="ru-RU"/>
        </w:rPr>
        <w:t>i</w:t>
      </w:r>
      <w:proofErr w:type="spellEnd"/>
      <w:proofErr w:type="gramEnd"/>
      <w:r>
        <w:rPr>
          <w:rFonts w:ascii="Times New Roman" w:hAnsi="Times New Roman"/>
          <w:color w:val="auto"/>
          <w:sz w:val="20"/>
          <w:szCs w:val="20"/>
          <w:lang w:eastAsia="ru-RU"/>
        </w:rPr>
        <w:t xml:space="preserve">- предложение участника закупки, заявка (предложение) которого оценивается; </w:t>
      </w:r>
    </w:p>
    <w:p w:rsidR="00513B73" w:rsidRDefault="00513B73" w:rsidP="00513B73">
      <w:pPr>
        <w:autoSpaceDE w:val="0"/>
        <w:autoSpaceDN w:val="0"/>
        <w:adjustRightInd w:val="0"/>
        <w:spacing w:after="0" w:line="240" w:lineRule="auto"/>
        <w:ind w:firstLine="567"/>
        <w:rPr>
          <w:rFonts w:ascii="Times New Roman" w:hAnsi="Times New Roman"/>
          <w:color w:val="auto"/>
          <w:sz w:val="20"/>
          <w:szCs w:val="20"/>
          <w:lang w:eastAsia="ru-RU"/>
        </w:rPr>
      </w:pPr>
      <w:proofErr w:type="spellStart"/>
      <w:proofErr w:type="gramStart"/>
      <w:r>
        <w:rPr>
          <w:rFonts w:ascii="Times New Roman" w:hAnsi="Times New Roman"/>
          <w:color w:val="auto"/>
          <w:sz w:val="20"/>
          <w:szCs w:val="20"/>
          <w:lang w:eastAsia="ru-RU"/>
        </w:rPr>
        <w:t>Ц</w:t>
      </w:r>
      <w:proofErr w:type="gramEnd"/>
      <w:r>
        <w:rPr>
          <w:rFonts w:ascii="Times New Roman" w:hAnsi="Times New Roman"/>
          <w:color w:val="auto"/>
          <w:sz w:val="16"/>
          <w:szCs w:val="16"/>
          <w:lang w:eastAsia="ru-RU"/>
        </w:rPr>
        <w:t>min</w:t>
      </w:r>
      <w:proofErr w:type="spellEnd"/>
      <w:r>
        <w:rPr>
          <w:rFonts w:ascii="Times New Roman" w:hAnsi="Times New Roman"/>
          <w:color w:val="auto"/>
          <w:sz w:val="20"/>
          <w:szCs w:val="20"/>
          <w:lang w:eastAsia="ru-RU"/>
        </w:rPr>
        <w:t xml:space="preserve">- минимальное предложение из предложений по критерию оценки, сделанных участниками закупки; </w:t>
      </w:r>
    </w:p>
    <w:p w:rsidR="00513B73" w:rsidRDefault="00513B73" w:rsidP="00513B73">
      <w:pPr>
        <w:autoSpaceDE w:val="0"/>
        <w:autoSpaceDN w:val="0"/>
        <w:adjustRightInd w:val="0"/>
        <w:spacing w:after="0" w:line="240" w:lineRule="auto"/>
        <w:ind w:firstLine="567"/>
        <w:rPr>
          <w:rFonts w:ascii="Times New Roman" w:hAnsi="Times New Roman"/>
          <w:color w:val="auto"/>
          <w:sz w:val="20"/>
          <w:szCs w:val="20"/>
          <w:lang w:eastAsia="ru-RU"/>
        </w:rPr>
      </w:pPr>
    </w:p>
    <w:p w:rsidR="00513B73" w:rsidRDefault="00513B73" w:rsidP="00513B73">
      <w:pPr>
        <w:autoSpaceDE w:val="0"/>
        <w:autoSpaceDN w:val="0"/>
        <w:adjustRightInd w:val="0"/>
        <w:spacing w:after="0" w:line="240" w:lineRule="auto"/>
        <w:ind w:firstLine="567"/>
        <w:rPr>
          <w:rFonts w:ascii="Times New Roman" w:hAnsi="Times New Roman"/>
          <w:color w:val="auto"/>
          <w:sz w:val="20"/>
          <w:szCs w:val="20"/>
          <w:lang w:eastAsia="ru-RU"/>
        </w:rPr>
      </w:pPr>
      <w:r>
        <w:rPr>
          <w:rFonts w:ascii="Times New Roman" w:hAnsi="Times New Roman"/>
          <w:color w:val="auto"/>
          <w:sz w:val="20"/>
          <w:szCs w:val="20"/>
          <w:lang w:eastAsia="ru-RU"/>
        </w:rPr>
        <w:t xml:space="preserve">б) в случае если, </w:t>
      </w:r>
      <w:proofErr w:type="spellStart"/>
      <w:proofErr w:type="gramStart"/>
      <w:r>
        <w:rPr>
          <w:rFonts w:ascii="Times New Roman" w:hAnsi="Times New Roman"/>
          <w:color w:val="auto"/>
          <w:sz w:val="20"/>
          <w:szCs w:val="20"/>
          <w:lang w:eastAsia="ru-RU"/>
        </w:rPr>
        <w:t>Ц</w:t>
      </w:r>
      <w:proofErr w:type="gramEnd"/>
      <w:r>
        <w:rPr>
          <w:rFonts w:ascii="Times New Roman" w:hAnsi="Times New Roman"/>
          <w:color w:val="auto"/>
          <w:sz w:val="20"/>
          <w:szCs w:val="20"/>
          <w:lang w:eastAsia="ru-RU"/>
        </w:rPr>
        <w:t>min</w:t>
      </w:r>
      <w:proofErr w:type="spellEnd"/>
      <w:r>
        <w:rPr>
          <w:rFonts w:ascii="Times New Roman" w:hAnsi="Times New Roman"/>
          <w:color w:val="auto"/>
          <w:sz w:val="20"/>
          <w:szCs w:val="20"/>
          <w:lang w:eastAsia="ru-RU"/>
        </w:rPr>
        <w:t xml:space="preserve"> &lt; 0</w:t>
      </w:r>
    </w:p>
    <w:p w:rsidR="00513B73" w:rsidRDefault="00513B73" w:rsidP="00513B73">
      <w:pPr>
        <w:autoSpaceDE w:val="0"/>
        <w:autoSpaceDN w:val="0"/>
        <w:adjustRightInd w:val="0"/>
        <w:spacing w:after="0" w:line="240" w:lineRule="auto"/>
        <w:rPr>
          <w:rFonts w:ascii="Times New Roman" w:hAnsi="Times New Roman"/>
          <w:color w:val="auto"/>
          <w:sz w:val="20"/>
          <w:szCs w:val="20"/>
          <w:lang w:eastAsia="ru-RU"/>
        </w:rPr>
      </w:pPr>
    </w:p>
    <w:p w:rsidR="00513B73" w:rsidRDefault="00513B73" w:rsidP="00513B73">
      <w:pPr>
        <w:autoSpaceDE w:val="0"/>
        <w:autoSpaceDN w:val="0"/>
        <w:adjustRightInd w:val="0"/>
        <w:spacing w:after="0" w:line="240" w:lineRule="auto"/>
        <w:ind w:left="3969"/>
        <w:rPr>
          <w:rFonts w:ascii="Times New Roman" w:hAnsi="Times New Roman"/>
          <w:color w:val="auto"/>
          <w:sz w:val="20"/>
          <w:szCs w:val="20"/>
          <w:lang w:eastAsia="ru-RU"/>
        </w:rPr>
      </w:pPr>
      <w:r>
        <w:rPr>
          <w:rFonts w:ascii="Times New Roman" w:hAnsi="Times New Roman" w:cs="Arial"/>
          <w:color w:val="auto"/>
          <w:sz w:val="20"/>
          <w:szCs w:val="20"/>
          <w:lang w:eastAsia="ru-RU"/>
        </w:rPr>
        <w:t>ЦБ</w:t>
      </w:r>
      <w:proofErr w:type="spellStart"/>
      <w:proofErr w:type="gramStart"/>
      <w:r>
        <w:rPr>
          <w:rFonts w:ascii="Times New Roman" w:hAnsi="Times New Roman" w:cs="Arial"/>
          <w:color w:val="auto"/>
          <w:sz w:val="16"/>
          <w:szCs w:val="16"/>
          <w:lang w:val="en-US" w:eastAsia="ru-RU"/>
        </w:rPr>
        <w:t>i</w:t>
      </w:r>
      <w:proofErr w:type="spellEnd"/>
      <w:proofErr w:type="gramEnd"/>
      <w:r>
        <w:rPr>
          <w:rFonts w:ascii="Times New Roman" w:hAnsi="Times New Roman"/>
          <w:color w:val="auto"/>
          <w:sz w:val="20"/>
          <w:szCs w:val="20"/>
          <w:lang w:eastAsia="ru-RU"/>
        </w:rPr>
        <w:t>=(((</w:t>
      </w:r>
      <w:proofErr w:type="spellStart"/>
      <w:r>
        <w:rPr>
          <w:rFonts w:ascii="Times New Roman" w:hAnsi="Times New Roman"/>
          <w:color w:val="auto"/>
          <w:sz w:val="20"/>
          <w:szCs w:val="20"/>
          <w:lang w:eastAsia="ru-RU"/>
        </w:rPr>
        <w:t>Ц</w:t>
      </w:r>
      <w:r>
        <w:rPr>
          <w:rFonts w:ascii="Times New Roman" w:hAnsi="Times New Roman"/>
          <w:color w:val="auto"/>
          <w:sz w:val="16"/>
          <w:szCs w:val="16"/>
          <w:lang w:eastAsia="ru-RU"/>
        </w:rPr>
        <w:t>max</w:t>
      </w:r>
      <w:proofErr w:type="spellEnd"/>
      <w:r>
        <w:rPr>
          <w:rFonts w:ascii="Times New Roman" w:hAnsi="Times New Roman"/>
          <w:color w:val="auto"/>
          <w:sz w:val="20"/>
          <w:szCs w:val="20"/>
          <w:lang w:eastAsia="ru-RU"/>
        </w:rPr>
        <w:t xml:space="preserve"> –</w:t>
      </w:r>
      <w:proofErr w:type="spellStart"/>
      <w:r>
        <w:rPr>
          <w:rFonts w:ascii="Times New Roman" w:hAnsi="Times New Roman"/>
          <w:color w:val="auto"/>
          <w:sz w:val="20"/>
          <w:szCs w:val="20"/>
          <w:lang w:eastAsia="ru-RU"/>
        </w:rPr>
        <w:t>Ц</w:t>
      </w:r>
      <w:r>
        <w:rPr>
          <w:rFonts w:ascii="Times New Roman" w:hAnsi="Times New Roman"/>
          <w:color w:val="auto"/>
          <w:sz w:val="16"/>
          <w:szCs w:val="16"/>
          <w:lang w:eastAsia="ru-RU"/>
        </w:rPr>
        <w:t>i</w:t>
      </w:r>
      <w:proofErr w:type="spellEnd"/>
      <w:r>
        <w:rPr>
          <w:rFonts w:ascii="Times New Roman" w:hAnsi="Times New Roman"/>
          <w:color w:val="auto"/>
          <w:sz w:val="20"/>
          <w:szCs w:val="20"/>
          <w:lang w:eastAsia="ru-RU"/>
        </w:rPr>
        <w:t xml:space="preserve">)/ </w:t>
      </w:r>
      <w:proofErr w:type="spellStart"/>
      <w:r>
        <w:rPr>
          <w:rFonts w:ascii="Times New Roman" w:hAnsi="Times New Roman"/>
          <w:color w:val="auto"/>
          <w:sz w:val="20"/>
          <w:szCs w:val="20"/>
          <w:lang w:eastAsia="ru-RU"/>
        </w:rPr>
        <w:t>Ц</w:t>
      </w:r>
      <w:r>
        <w:rPr>
          <w:rFonts w:ascii="Times New Roman" w:hAnsi="Times New Roman"/>
          <w:color w:val="auto"/>
          <w:sz w:val="16"/>
          <w:szCs w:val="16"/>
          <w:lang w:eastAsia="ru-RU"/>
        </w:rPr>
        <w:t>max</w:t>
      </w:r>
      <w:proofErr w:type="spellEnd"/>
      <w:r>
        <w:rPr>
          <w:rFonts w:ascii="Times New Roman" w:hAnsi="Times New Roman"/>
          <w:color w:val="auto"/>
          <w:sz w:val="20"/>
          <w:szCs w:val="20"/>
          <w:lang w:eastAsia="ru-RU"/>
        </w:rPr>
        <w:t xml:space="preserve">) </w:t>
      </w:r>
      <w:r>
        <w:rPr>
          <w:rFonts w:ascii="Times New Roman" w:hAnsi="Times New Roman"/>
          <w:color w:val="auto"/>
          <w:sz w:val="20"/>
          <w:szCs w:val="20"/>
          <w:lang w:val="en-US" w:eastAsia="ru-RU"/>
        </w:rPr>
        <w:t>x</w:t>
      </w:r>
      <w:r>
        <w:rPr>
          <w:rFonts w:ascii="Times New Roman" w:hAnsi="Times New Roman"/>
          <w:color w:val="auto"/>
          <w:sz w:val="20"/>
          <w:szCs w:val="20"/>
          <w:lang w:eastAsia="ru-RU"/>
        </w:rPr>
        <w:t xml:space="preserve"> 100)</w:t>
      </w:r>
    </w:p>
    <w:p w:rsidR="00513B73" w:rsidRDefault="00513B73" w:rsidP="00513B73">
      <w:pPr>
        <w:autoSpaceDE w:val="0"/>
        <w:autoSpaceDN w:val="0"/>
        <w:adjustRightInd w:val="0"/>
        <w:spacing w:after="0" w:line="240" w:lineRule="auto"/>
        <w:ind w:firstLine="360"/>
        <w:jc w:val="center"/>
        <w:rPr>
          <w:rFonts w:ascii="Times New Roman" w:hAnsi="Times New Roman"/>
          <w:color w:val="auto"/>
          <w:sz w:val="20"/>
          <w:szCs w:val="20"/>
          <w:lang w:eastAsia="ru-RU"/>
        </w:rPr>
      </w:pPr>
    </w:p>
    <w:p w:rsidR="00513B73" w:rsidRDefault="00513B73" w:rsidP="00513B73">
      <w:pPr>
        <w:autoSpaceDE w:val="0"/>
        <w:autoSpaceDN w:val="0"/>
        <w:adjustRightInd w:val="0"/>
        <w:spacing w:after="0" w:line="240" w:lineRule="auto"/>
        <w:ind w:firstLine="567"/>
        <w:rPr>
          <w:rFonts w:ascii="Times New Roman" w:hAnsi="Times New Roman"/>
          <w:color w:val="auto"/>
          <w:sz w:val="20"/>
          <w:szCs w:val="20"/>
          <w:lang w:eastAsia="ru-RU"/>
        </w:rPr>
      </w:pPr>
      <w:r>
        <w:rPr>
          <w:rFonts w:ascii="Times New Roman" w:hAnsi="Times New Roman"/>
          <w:color w:val="auto"/>
          <w:sz w:val="20"/>
          <w:szCs w:val="20"/>
          <w:lang w:eastAsia="ru-RU"/>
        </w:rPr>
        <w:t xml:space="preserve">где, </w:t>
      </w:r>
      <w:proofErr w:type="spellStart"/>
      <w:proofErr w:type="gramStart"/>
      <w:r>
        <w:rPr>
          <w:rFonts w:ascii="Times New Roman" w:hAnsi="Times New Roman"/>
          <w:color w:val="auto"/>
          <w:sz w:val="20"/>
          <w:szCs w:val="20"/>
          <w:lang w:eastAsia="ru-RU"/>
        </w:rPr>
        <w:t>Ц</w:t>
      </w:r>
      <w:proofErr w:type="gramEnd"/>
      <w:r>
        <w:rPr>
          <w:rFonts w:ascii="Times New Roman" w:hAnsi="Times New Roman"/>
          <w:color w:val="auto"/>
          <w:sz w:val="16"/>
          <w:szCs w:val="16"/>
          <w:lang w:eastAsia="ru-RU"/>
        </w:rPr>
        <w:t>max</w:t>
      </w:r>
      <w:proofErr w:type="spellEnd"/>
      <w:r>
        <w:rPr>
          <w:rFonts w:ascii="Times New Roman" w:hAnsi="Times New Roman"/>
          <w:color w:val="auto"/>
          <w:sz w:val="20"/>
          <w:szCs w:val="20"/>
          <w:lang w:eastAsia="ru-RU"/>
        </w:rPr>
        <w:t xml:space="preserve"> - максимальное предложение из предложений по критерию, сделанных участниками закупки.</w:t>
      </w:r>
    </w:p>
    <w:p w:rsidR="00513B73" w:rsidRDefault="00513B73" w:rsidP="00513B73">
      <w:pPr>
        <w:autoSpaceDE w:val="0"/>
        <w:autoSpaceDN w:val="0"/>
        <w:adjustRightInd w:val="0"/>
        <w:spacing w:after="0" w:line="240" w:lineRule="auto"/>
        <w:ind w:firstLine="567"/>
        <w:jc w:val="both"/>
        <w:rPr>
          <w:rFonts w:ascii="Times New Roman" w:hAnsi="Times New Roman"/>
          <w:color w:val="auto"/>
          <w:sz w:val="20"/>
          <w:szCs w:val="20"/>
          <w:lang w:eastAsia="ru-RU"/>
        </w:rPr>
      </w:pPr>
    </w:p>
    <w:p w:rsidR="00513B73" w:rsidRDefault="00513B73" w:rsidP="00513B73">
      <w:pPr>
        <w:autoSpaceDE w:val="0"/>
        <w:autoSpaceDN w:val="0"/>
        <w:adjustRightInd w:val="0"/>
        <w:spacing w:after="0" w:line="240" w:lineRule="auto"/>
        <w:ind w:firstLine="567"/>
        <w:jc w:val="both"/>
        <w:rPr>
          <w:rFonts w:ascii="Times New Roman" w:hAnsi="Times New Roman"/>
          <w:color w:val="auto"/>
          <w:sz w:val="20"/>
          <w:szCs w:val="20"/>
          <w:lang w:eastAsia="ru-RU"/>
        </w:rPr>
      </w:pPr>
      <w:proofErr w:type="gramStart"/>
      <w:r>
        <w:rPr>
          <w:rFonts w:ascii="Times New Roman" w:hAnsi="Times New Roman"/>
          <w:color w:val="auto"/>
          <w:sz w:val="20"/>
          <w:szCs w:val="20"/>
          <w:lang w:val="en-US" w:eastAsia="ru-RU"/>
        </w:rPr>
        <w:t>K</w:t>
      </w:r>
      <w:r>
        <w:rPr>
          <w:rFonts w:ascii="Times New Roman" w:hAnsi="Times New Roman"/>
          <w:color w:val="auto"/>
          <w:sz w:val="16"/>
          <w:szCs w:val="16"/>
          <w:lang w:val="en-US" w:eastAsia="ru-RU"/>
        </w:rPr>
        <w:t>a</w:t>
      </w:r>
      <w:r>
        <w:rPr>
          <w:rFonts w:ascii="Times New Roman" w:hAnsi="Times New Roman"/>
          <w:color w:val="auto"/>
          <w:sz w:val="12"/>
          <w:szCs w:val="12"/>
          <w:lang w:val="en-US" w:eastAsia="ru-RU"/>
        </w:rPr>
        <w:t>i</w:t>
      </w:r>
      <w:r>
        <w:rPr>
          <w:rFonts w:ascii="Times New Roman" w:hAnsi="Times New Roman"/>
          <w:color w:val="auto"/>
          <w:sz w:val="20"/>
          <w:szCs w:val="20"/>
          <w:lang w:eastAsia="ru-RU"/>
        </w:rPr>
        <w:t xml:space="preserve">- значимость критерия «цена </w:t>
      </w:r>
      <w:r w:rsidR="007A38AA">
        <w:rPr>
          <w:rFonts w:ascii="Times New Roman" w:hAnsi="Times New Roman"/>
          <w:color w:val="auto"/>
          <w:sz w:val="20"/>
          <w:szCs w:val="20"/>
          <w:lang w:eastAsia="ru-RU"/>
        </w:rPr>
        <w:t>за единицу</w:t>
      </w:r>
      <w:r>
        <w:rPr>
          <w:rFonts w:ascii="Times New Roman" w:hAnsi="Times New Roman"/>
          <w:color w:val="auto"/>
          <w:sz w:val="20"/>
          <w:szCs w:val="20"/>
          <w:lang w:eastAsia="ru-RU"/>
        </w:rPr>
        <w:t>».</w:t>
      </w:r>
      <w:proofErr w:type="gramEnd"/>
    </w:p>
    <w:p w:rsidR="00513B73" w:rsidRDefault="00513B73" w:rsidP="00513B73">
      <w:pPr>
        <w:autoSpaceDE w:val="0"/>
        <w:autoSpaceDN w:val="0"/>
        <w:adjustRightInd w:val="0"/>
        <w:spacing w:after="0" w:line="240" w:lineRule="auto"/>
        <w:ind w:firstLine="567"/>
        <w:jc w:val="both"/>
        <w:rPr>
          <w:rFonts w:ascii="Times New Roman" w:hAnsi="Times New Roman"/>
          <w:color w:val="auto"/>
          <w:sz w:val="20"/>
          <w:szCs w:val="20"/>
          <w:lang w:eastAsia="ru-RU"/>
        </w:rPr>
      </w:pPr>
      <w:r>
        <w:rPr>
          <w:rFonts w:ascii="Times New Roman" w:hAnsi="Times New Roman" w:cs="Arial"/>
          <w:color w:val="auto"/>
          <w:sz w:val="20"/>
          <w:szCs w:val="20"/>
          <w:lang w:eastAsia="ru-RU"/>
        </w:rPr>
        <w:t>ЦБ</w:t>
      </w:r>
      <w:proofErr w:type="spellStart"/>
      <w:proofErr w:type="gramStart"/>
      <w:r>
        <w:rPr>
          <w:rFonts w:ascii="Times New Roman" w:hAnsi="Times New Roman" w:cs="Arial"/>
          <w:color w:val="auto"/>
          <w:sz w:val="16"/>
          <w:szCs w:val="16"/>
          <w:lang w:val="en-US" w:eastAsia="ru-RU"/>
        </w:rPr>
        <w:t>i</w:t>
      </w:r>
      <w:proofErr w:type="spellEnd"/>
      <w:proofErr w:type="gramEnd"/>
      <w:r>
        <w:rPr>
          <w:rFonts w:ascii="Times New Roman" w:hAnsi="Times New Roman"/>
          <w:color w:val="auto"/>
          <w:sz w:val="20"/>
          <w:szCs w:val="20"/>
          <w:lang w:eastAsia="ru-RU"/>
        </w:rPr>
        <w:t xml:space="preserve"> - количество баллов, присуждаемых i-ой заявке по критерию «цена </w:t>
      </w:r>
      <w:r w:rsidR="007A38AA">
        <w:rPr>
          <w:rFonts w:ascii="Times New Roman" w:hAnsi="Times New Roman"/>
          <w:color w:val="auto"/>
          <w:sz w:val="20"/>
          <w:szCs w:val="20"/>
          <w:lang w:eastAsia="ru-RU"/>
        </w:rPr>
        <w:t>за единицу</w:t>
      </w:r>
      <w:r>
        <w:rPr>
          <w:rFonts w:ascii="Times New Roman" w:hAnsi="Times New Roman"/>
          <w:color w:val="auto"/>
          <w:sz w:val="20"/>
          <w:szCs w:val="20"/>
          <w:lang w:eastAsia="ru-RU"/>
        </w:rPr>
        <w:t>».</w:t>
      </w:r>
    </w:p>
    <w:p w:rsidR="00513B73" w:rsidRDefault="00513B73" w:rsidP="00513B73">
      <w:pPr>
        <w:autoSpaceDE w:val="0"/>
        <w:autoSpaceDN w:val="0"/>
        <w:adjustRightInd w:val="0"/>
        <w:spacing w:after="0" w:line="240" w:lineRule="auto"/>
        <w:ind w:firstLine="360"/>
        <w:jc w:val="both"/>
        <w:rPr>
          <w:rFonts w:ascii="Times New Roman" w:hAnsi="Times New Roman"/>
          <w:color w:val="auto"/>
          <w:sz w:val="20"/>
          <w:szCs w:val="20"/>
          <w:lang w:eastAsia="ru-RU"/>
        </w:rPr>
      </w:pPr>
    </w:p>
    <w:p w:rsidR="00513B73" w:rsidRDefault="00513B73" w:rsidP="00513B73">
      <w:pPr>
        <w:autoSpaceDE w:val="0"/>
        <w:autoSpaceDN w:val="0"/>
        <w:adjustRightInd w:val="0"/>
        <w:spacing w:after="0" w:line="240" w:lineRule="auto"/>
        <w:ind w:firstLine="567"/>
        <w:jc w:val="both"/>
        <w:rPr>
          <w:rFonts w:ascii="Times New Roman" w:hAnsi="Times New Roman"/>
          <w:i/>
          <w:color w:val="auto"/>
          <w:sz w:val="20"/>
          <w:szCs w:val="20"/>
          <w:lang w:eastAsia="ru-RU"/>
        </w:rPr>
      </w:pPr>
      <w:r>
        <w:rPr>
          <w:rFonts w:ascii="Times New Roman" w:hAnsi="Times New Roman"/>
          <w:i/>
          <w:color w:val="auto"/>
          <w:sz w:val="20"/>
          <w:szCs w:val="20"/>
          <w:lang w:eastAsia="ru-RU"/>
        </w:rPr>
        <w:t>Для окончательной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конкурентного отбора, по следующей формуле:</w:t>
      </w:r>
    </w:p>
    <w:p w:rsidR="00513B73" w:rsidRDefault="00513B73" w:rsidP="00513B73">
      <w:pPr>
        <w:autoSpaceDE w:val="0"/>
        <w:autoSpaceDN w:val="0"/>
        <w:adjustRightInd w:val="0"/>
        <w:spacing w:after="0" w:line="240" w:lineRule="auto"/>
        <w:ind w:firstLine="360"/>
        <w:jc w:val="center"/>
        <w:rPr>
          <w:rFonts w:ascii="Times New Roman" w:hAnsi="Times New Roman"/>
          <w:color w:val="auto"/>
          <w:sz w:val="18"/>
          <w:szCs w:val="20"/>
          <w:lang w:eastAsia="ru-RU"/>
        </w:rPr>
      </w:pPr>
    </w:p>
    <w:p w:rsidR="00513B73" w:rsidRDefault="00513B73" w:rsidP="00513B73">
      <w:pPr>
        <w:autoSpaceDE w:val="0"/>
        <w:autoSpaceDN w:val="0"/>
        <w:adjustRightInd w:val="0"/>
        <w:spacing w:after="0" w:line="240" w:lineRule="auto"/>
        <w:ind w:firstLine="360"/>
        <w:jc w:val="center"/>
        <w:rPr>
          <w:rFonts w:ascii="Times New Roman" w:hAnsi="Times New Roman" w:cs="Arial"/>
          <w:color w:val="auto"/>
          <w:sz w:val="20"/>
          <w:szCs w:val="20"/>
          <w:lang w:val="en-US" w:eastAsia="ru-RU"/>
        </w:rPr>
      </w:pPr>
      <w:proofErr w:type="spellStart"/>
      <w:r>
        <w:rPr>
          <w:rFonts w:ascii="Times New Roman" w:hAnsi="Times New Roman"/>
          <w:color w:val="auto"/>
          <w:sz w:val="28"/>
          <w:szCs w:val="28"/>
          <w:lang w:val="en-US" w:eastAsia="ru-RU"/>
        </w:rPr>
        <w:t>Rca</w:t>
      </w:r>
      <w:r>
        <w:rPr>
          <w:rFonts w:ascii="Times New Roman" w:hAnsi="Times New Roman"/>
          <w:color w:val="auto"/>
          <w:sz w:val="20"/>
          <w:szCs w:val="20"/>
          <w:lang w:val="en-US" w:eastAsia="ru-RU"/>
        </w:rPr>
        <w:t>i</w:t>
      </w:r>
      <w:proofErr w:type="spellEnd"/>
      <w:r>
        <w:rPr>
          <w:rFonts w:ascii="Times New Roman" w:hAnsi="Times New Roman"/>
          <w:color w:val="auto"/>
          <w:sz w:val="20"/>
          <w:szCs w:val="20"/>
          <w:lang w:val="en-US" w:eastAsia="ru-RU"/>
        </w:rPr>
        <w:t xml:space="preserve"> </w:t>
      </w:r>
      <w:r>
        <w:rPr>
          <w:rFonts w:ascii="Times New Roman" w:hAnsi="Times New Roman"/>
          <w:color w:val="auto"/>
          <w:sz w:val="28"/>
          <w:szCs w:val="28"/>
          <w:lang w:val="en-US" w:eastAsia="ru-RU"/>
        </w:rPr>
        <w:t xml:space="preserve">= </w:t>
      </w:r>
      <w:proofErr w:type="spellStart"/>
      <w:r>
        <w:rPr>
          <w:rFonts w:ascii="Times New Roman" w:hAnsi="Times New Roman"/>
          <w:color w:val="auto"/>
          <w:sz w:val="28"/>
          <w:szCs w:val="28"/>
          <w:lang w:val="en-US" w:eastAsia="ru-RU"/>
        </w:rPr>
        <w:t>Rc</w:t>
      </w:r>
      <w:r>
        <w:rPr>
          <w:rFonts w:ascii="Times New Roman" w:hAnsi="Times New Roman"/>
          <w:color w:val="auto"/>
          <w:sz w:val="20"/>
          <w:szCs w:val="20"/>
          <w:lang w:val="en-US" w:eastAsia="ru-RU"/>
        </w:rPr>
        <w:t>i</w:t>
      </w:r>
      <w:proofErr w:type="spellEnd"/>
      <w:r>
        <w:rPr>
          <w:rFonts w:ascii="Times New Roman" w:hAnsi="Times New Roman"/>
          <w:color w:val="auto"/>
          <w:sz w:val="20"/>
          <w:szCs w:val="20"/>
          <w:lang w:val="en-US" w:eastAsia="ru-RU"/>
        </w:rPr>
        <w:t xml:space="preserve"> x </w:t>
      </w:r>
      <w:proofErr w:type="spellStart"/>
      <w:r>
        <w:rPr>
          <w:rFonts w:ascii="Times New Roman" w:hAnsi="Times New Roman"/>
          <w:color w:val="auto"/>
          <w:sz w:val="28"/>
          <w:szCs w:val="28"/>
          <w:lang w:val="en-US" w:eastAsia="ru-RU"/>
        </w:rPr>
        <w:t>Kc</w:t>
      </w:r>
      <w:r>
        <w:rPr>
          <w:rFonts w:ascii="Times New Roman" w:hAnsi="Times New Roman"/>
          <w:color w:val="auto"/>
          <w:sz w:val="20"/>
          <w:szCs w:val="20"/>
          <w:lang w:val="en-US" w:eastAsia="ru-RU"/>
        </w:rPr>
        <w:t>i</w:t>
      </w:r>
      <w:proofErr w:type="spellEnd"/>
      <w:r>
        <w:rPr>
          <w:rFonts w:ascii="Times New Roman" w:hAnsi="Times New Roman"/>
          <w:color w:val="auto"/>
          <w:sz w:val="28"/>
          <w:szCs w:val="28"/>
          <w:lang w:val="en-US" w:eastAsia="ru-RU"/>
        </w:rPr>
        <w:t xml:space="preserve"> + </w:t>
      </w:r>
      <w:r>
        <w:rPr>
          <w:rFonts w:ascii="Times New Roman" w:hAnsi="Times New Roman" w:cs="Arial"/>
          <w:color w:val="auto"/>
          <w:sz w:val="28"/>
          <w:szCs w:val="28"/>
          <w:lang w:eastAsia="ru-RU"/>
        </w:rPr>
        <w:t>ЦБ</w:t>
      </w:r>
      <w:proofErr w:type="spellStart"/>
      <w:r>
        <w:rPr>
          <w:rFonts w:ascii="Times New Roman" w:hAnsi="Times New Roman" w:cs="Arial"/>
          <w:color w:val="auto"/>
          <w:sz w:val="20"/>
          <w:szCs w:val="20"/>
          <w:lang w:val="en-US" w:eastAsia="ru-RU"/>
        </w:rPr>
        <w:t>i</w:t>
      </w:r>
      <w:proofErr w:type="spellEnd"/>
      <w:r>
        <w:rPr>
          <w:rFonts w:ascii="Times New Roman" w:hAnsi="Times New Roman" w:cs="Arial"/>
          <w:color w:val="auto"/>
          <w:sz w:val="20"/>
          <w:szCs w:val="20"/>
          <w:lang w:val="en-US" w:eastAsia="ru-RU"/>
        </w:rPr>
        <w:t xml:space="preserve"> x </w:t>
      </w:r>
      <w:r>
        <w:rPr>
          <w:rFonts w:ascii="Times New Roman" w:hAnsi="Times New Roman" w:cs="Arial"/>
          <w:color w:val="auto"/>
          <w:sz w:val="28"/>
          <w:szCs w:val="28"/>
          <w:lang w:val="en-US" w:eastAsia="ru-RU"/>
        </w:rPr>
        <w:t>Ka</w:t>
      </w:r>
      <w:r>
        <w:rPr>
          <w:rFonts w:ascii="Times New Roman" w:hAnsi="Times New Roman" w:cs="Arial"/>
          <w:color w:val="auto"/>
          <w:sz w:val="20"/>
          <w:szCs w:val="20"/>
          <w:lang w:val="en-US" w:eastAsia="ru-RU"/>
        </w:rPr>
        <w:t>i</w:t>
      </w:r>
    </w:p>
    <w:p w:rsidR="00513B73" w:rsidRDefault="00513B73" w:rsidP="00513B73">
      <w:pPr>
        <w:widowControl w:val="0"/>
        <w:suppressAutoHyphens/>
        <w:spacing w:after="0" w:line="240" w:lineRule="auto"/>
        <w:ind w:firstLine="567"/>
        <w:jc w:val="both"/>
        <w:outlineLvl w:val="0"/>
        <w:rPr>
          <w:rFonts w:ascii="Times New Roman" w:hAnsi="Times New Roman"/>
          <w:b/>
          <w:bCs/>
          <w:color w:val="auto"/>
          <w:sz w:val="18"/>
          <w:szCs w:val="20"/>
          <w:lang w:eastAsia="ru-RU"/>
        </w:rPr>
      </w:pPr>
      <w:r>
        <w:rPr>
          <w:rFonts w:ascii="Times New Roman" w:hAnsi="Times New Roman"/>
          <w:b/>
          <w:bCs/>
          <w:color w:val="auto"/>
          <w:sz w:val="18"/>
          <w:szCs w:val="20"/>
          <w:lang w:eastAsia="ru-RU"/>
        </w:rPr>
        <w:t>где:</w:t>
      </w:r>
    </w:p>
    <w:p w:rsidR="00513B73" w:rsidRDefault="00513B73" w:rsidP="00513B73">
      <w:pPr>
        <w:widowControl w:val="0"/>
        <w:suppressAutoHyphens/>
        <w:spacing w:after="0" w:line="240" w:lineRule="auto"/>
        <w:ind w:firstLine="567"/>
        <w:jc w:val="both"/>
        <w:outlineLvl w:val="0"/>
        <w:rPr>
          <w:rFonts w:ascii="Times New Roman" w:hAnsi="Times New Roman"/>
          <w:b/>
          <w:bCs/>
          <w:color w:val="auto"/>
          <w:sz w:val="18"/>
          <w:szCs w:val="20"/>
          <w:lang w:eastAsia="ru-RU"/>
        </w:rPr>
      </w:pPr>
    </w:p>
    <w:p w:rsidR="00513B73" w:rsidRDefault="00513B73" w:rsidP="00513B73">
      <w:pPr>
        <w:widowControl w:val="0"/>
        <w:suppressAutoHyphens/>
        <w:spacing w:after="0" w:line="240" w:lineRule="auto"/>
        <w:ind w:firstLine="567"/>
        <w:jc w:val="both"/>
        <w:outlineLvl w:val="0"/>
        <w:rPr>
          <w:rFonts w:ascii="Times New Roman" w:hAnsi="Times New Roman"/>
          <w:bCs/>
          <w:color w:val="auto"/>
          <w:sz w:val="20"/>
          <w:szCs w:val="20"/>
          <w:lang w:eastAsia="ru-RU"/>
        </w:rPr>
      </w:pPr>
      <w:proofErr w:type="spellStart"/>
      <w:r>
        <w:rPr>
          <w:rFonts w:ascii="Times New Roman" w:hAnsi="Times New Roman"/>
          <w:b/>
          <w:bCs/>
          <w:color w:val="auto"/>
          <w:sz w:val="24"/>
          <w:lang w:val="en-US" w:eastAsia="ru-RU"/>
        </w:rPr>
        <w:t>Rca</w:t>
      </w:r>
      <w:r>
        <w:rPr>
          <w:rFonts w:ascii="Times New Roman" w:hAnsi="Times New Roman"/>
          <w:b/>
          <w:bCs/>
          <w:color w:val="auto"/>
          <w:sz w:val="20"/>
          <w:szCs w:val="20"/>
          <w:lang w:val="en-US" w:eastAsia="ru-RU"/>
        </w:rPr>
        <w:t>i</w:t>
      </w:r>
      <w:proofErr w:type="spellEnd"/>
      <w:r>
        <w:rPr>
          <w:rFonts w:ascii="Times New Roman" w:hAnsi="Times New Roman"/>
          <w:b/>
          <w:bCs/>
          <w:color w:val="auto"/>
          <w:sz w:val="18"/>
          <w:szCs w:val="20"/>
          <w:lang w:eastAsia="ru-RU"/>
        </w:rPr>
        <w:t xml:space="preserve"> - </w:t>
      </w:r>
      <w:r>
        <w:rPr>
          <w:rFonts w:ascii="Times New Roman" w:hAnsi="Times New Roman"/>
          <w:bCs/>
          <w:color w:val="auto"/>
          <w:sz w:val="20"/>
          <w:szCs w:val="20"/>
          <w:lang w:eastAsia="ru-RU"/>
        </w:rPr>
        <w:t>итоговый рейтинг, присуждаемый i-ой заявке;</w:t>
      </w:r>
    </w:p>
    <w:p w:rsidR="00513B73" w:rsidRDefault="00513B73" w:rsidP="00513B73">
      <w:pPr>
        <w:widowControl w:val="0"/>
        <w:suppressAutoHyphens/>
        <w:spacing w:after="0" w:line="240" w:lineRule="auto"/>
        <w:ind w:firstLine="567"/>
        <w:jc w:val="both"/>
        <w:outlineLvl w:val="0"/>
        <w:rPr>
          <w:rFonts w:ascii="Times New Roman" w:hAnsi="Times New Roman"/>
          <w:b/>
          <w:bCs/>
          <w:color w:val="auto"/>
          <w:sz w:val="18"/>
          <w:szCs w:val="20"/>
          <w:lang w:eastAsia="ru-RU"/>
        </w:rPr>
      </w:pPr>
    </w:p>
    <w:p w:rsidR="00513B73" w:rsidRDefault="00513B73" w:rsidP="00513B73">
      <w:pPr>
        <w:widowControl w:val="0"/>
        <w:suppressAutoHyphens/>
        <w:spacing w:after="0" w:line="240" w:lineRule="auto"/>
        <w:ind w:firstLine="567"/>
        <w:jc w:val="both"/>
        <w:outlineLvl w:val="0"/>
        <w:rPr>
          <w:rFonts w:ascii="Times New Roman" w:hAnsi="Times New Roman"/>
          <w:bCs/>
          <w:color w:val="auto"/>
          <w:sz w:val="20"/>
          <w:szCs w:val="20"/>
          <w:lang w:eastAsia="ru-RU"/>
        </w:rPr>
      </w:pPr>
      <w:proofErr w:type="spellStart"/>
      <w:r>
        <w:rPr>
          <w:rFonts w:ascii="Times New Roman" w:hAnsi="Times New Roman"/>
          <w:b/>
          <w:color w:val="auto"/>
          <w:kern w:val="32"/>
          <w:sz w:val="28"/>
          <w:szCs w:val="28"/>
          <w:lang w:val="en-US" w:eastAsia="ar-SA"/>
        </w:rPr>
        <w:t>Rc</w:t>
      </w:r>
      <w:r>
        <w:rPr>
          <w:rFonts w:ascii="Times New Roman" w:hAnsi="Times New Roman"/>
          <w:b/>
          <w:color w:val="auto"/>
          <w:kern w:val="32"/>
          <w:sz w:val="20"/>
          <w:szCs w:val="20"/>
          <w:lang w:val="en-US" w:eastAsia="ar-SA"/>
        </w:rPr>
        <w:t>i</w:t>
      </w:r>
      <w:proofErr w:type="spellEnd"/>
      <w:r>
        <w:rPr>
          <w:rFonts w:ascii="Times New Roman" w:hAnsi="Times New Roman"/>
          <w:b/>
          <w:color w:val="auto"/>
          <w:kern w:val="32"/>
          <w:sz w:val="18"/>
          <w:szCs w:val="18"/>
          <w:lang w:eastAsia="ar-SA"/>
        </w:rPr>
        <w:t xml:space="preserve"> – </w:t>
      </w:r>
      <w:r>
        <w:rPr>
          <w:rFonts w:ascii="Times New Roman" w:hAnsi="Times New Roman"/>
          <w:color w:val="auto"/>
          <w:kern w:val="32"/>
          <w:sz w:val="20"/>
          <w:szCs w:val="20"/>
          <w:lang w:eastAsia="ar-SA"/>
        </w:rPr>
        <w:t xml:space="preserve">количество баллов, присуждаемых </w:t>
      </w:r>
      <w:proofErr w:type="spellStart"/>
      <w:r>
        <w:rPr>
          <w:rFonts w:ascii="Times New Roman" w:hAnsi="Times New Roman"/>
          <w:color w:val="auto"/>
          <w:kern w:val="32"/>
          <w:sz w:val="20"/>
          <w:szCs w:val="20"/>
          <w:lang w:val="en-US" w:eastAsia="ar-SA"/>
        </w:rPr>
        <w:t>i</w:t>
      </w:r>
      <w:proofErr w:type="spellEnd"/>
      <w:r>
        <w:rPr>
          <w:rFonts w:ascii="Times New Roman" w:hAnsi="Times New Roman"/>
          <w:color w:val="auto"/>
          <w:kern w:val="32"/>
          <w:sz w:val="20"/>
          <w:szCs w:val="20"/>
          <w:lang w:eastAsia="ar-SA"/>
        </w:rPr>
        <w:t>-й заявке по критерию «квалификации участника закупки»</w:t>
      </w:r>
      <w:r>
        <w:rPr>
          <w:rFonts w:ascii="Times New Roman" w:hAnsi="Times New Roman"/>
          <w:bCs/>
          <w:color w:val="auto"/>
          <w:sz w:val="20"/>
          <w:szCs w:val="20"/>
          <w:lang w:eastAsia="ru-RU"/>
        </w:rPr>
        <w:t>;</w:t>
      </w:r>
    </w:p>
    <w:p w:rsidR="00513B73" w:rsidRDefault="00513B73" w:rsidP="00513B73">
      <w:pPr>
        <w:widowControl w:val="0"/>
        <w:suppressAutoHyphens/>
        <w:spacing w:after="0" w:line="240" w:lineRule="auto"/>
        <w:ind w:firstLine="567"/>
        <w:jc w:val="both"/>
        <w:outlineLvl w:val="0"/>
        <w:rPr>
          <w:rFonts w:ascii="Times New Roman" w:hAnsi="Times New Roman"/>
          <w:b/>
          <w:bCs/>
          <w:color w:val="auto"/>
          <w:sz w:val="18"/>
          <w:szCs w:val="20"/>
          <w:lang w:eastAsia="ru-RU"/>
        </w:rPr>
      </w:pPr>
    </w:p>
    <w:p w:rsidR="00513B73" w:rsidRDefault="00513B73" w:rsidP="00513B73">
      <w:pPr>
        <w:suppressAutoHyphens/>
        <w:ind w:firstLine="567"/>
        <w:rPr>
          <w:rFonts w:ascii="Times New Roman" w:hAnsi="Times New Roman"/>
          <w:color w:val="auto"/>
          <w:kern w:val="2"/>
          <w:sz w:val="18"/>
          <w:szCs w:val="18"/>
          <w:lang w:eastAsia="ru-RU"/>
        </w:rPr>
      </w:pPr>
      <w:proofErr w:type="spellStart"/>
      <w:r>
        <w:rPr>
          <w:rFonts w:ascii="Times New Roman" w:hAnsi="Times New Roman"/>
          <w:b/>
          <w:color w:val="auto"/>
          <w:kern w:val="2"/>
          <w:sz w:val="28"/>
          <w:szCs w:val="28"/>
          <w:lang w:val="en-US" w:eastAsia="ar-SA"/>
        </w:rPr>
        <w:t>Kc</w:t>
      </w:r>
      <w:r>
        <w:rPr>
          <w:rFonts w:ascii="Times New Roman" w:hAnsi="Times New Roman"/>
          <w:b/>
          <w:color w:val="auto"/>
          <w:kern w:val="2"/>
          <w:sz w:val="20"/>
          <w:szCs w:val="20"/>
          <w:lang w:val="en-US" w:eastAsia="ar-SA"/>
        </w:rPr>
        <w:t>i</w:t>
      </w:r>
      <w:proofErr w:type="spellEnd"/>
      <w:r w:rsidRPr="00513B73">
        <w:rPr>
          <w:rFonts w:ascii="Times New Roman" w:hAnsi="Times New Roman"/>
          <w:color w:val="auto"/>
          <w:kern w:val="2"/>
          <w:sz w:val="20"/>
          <w:szCs w:val="20"/>
          <w:lang w:eastAsia="ar-SA"/>
        </w:rPr>
        <w:t xml:space="preserve"> </w:t>
      </w:r>
      <w:r>
        <w:rPr>
          <w:rFonts w:ascii="Times New Roman" w:hAnsi="Times New Roman"/>
          <w:color w:val="auto"/>
          <w:kern w:val="2"/>
          <w:sz w:val="18"/>
          <w:szCs w:val="18"/>
          <w:lang w:eastAsia="ar-SA"/>
        </w:rPr>
        <w:t xml:space="preserve">- </w:t>
      </w:r>
      <w:r>
        <w:rPr>
          <w:rFonts w:ascii="Times New Roman" w:hAnsi="Times New Roman"/>
          <w:color w:val="auto"/>
          <w:kern w:val="2"/>
          <w:sz w:val="20"/>
          <w:szCs w:val="20"/>
          <w:lang w:eastAsia="ar-SA"/>
        </w:rPr>
        <w:t>значимость критерия «квалификация участника закупки»;</w:t>
      </w:r>
    </w:p>
    <w:p w:rsidR="00513B73" w:rsidRDefault="00513B73" w:rsidP="00513B73">
      <w:pPr>
        <w:widowControl w:val="0"/>
        <w:suppressAutoHyphens/>
        <w:spacing w:after="0" w:line="240" w:lineRule="auto"/>
        <w:ind w:firstLine="567"/>
        <w:jc w:val="both"/>
        <w:outlineLvl w:val="0"/>
        <w:rPr>
          <w:rFonts w:ascii="Times New Roman" w:hAnsi="Times New Roman"/>
          <w:bCs/>
          <w:color w:val="auto"/>
          <w:sz w:val="20"/>
          <w:szCs w:val="20"/>
          <w:lang w:eastAsia="ru-RU"/>
        </w:rPr>
      </w:pPr>
      <w:proofErr w:type="spellStart"/>
      <w:r>
        <w:rPr>
          <w:rFonts w:ascii="Times New Roman" w:hAnsi="Times New Roman"/>
          <w:b/>
          <w:bCs/>
          <w:color w:val="auto"/>
          <w:sz w:val="24"/>
          <w:lang w:eastAsia="ru-RU"/>
        </w:rPr>
        <w:t>ЦБ</w:t>
      </w:r>
      <w:proofErr w:type="gramStart"/>
      <w:r>
        <w:rPr>
          <w:rFonts w:ascii="Times New Roman" w:hAnsi="Times New Roman"/>
          <w:b/>
          <w:bCs/>
          <w:color w:val="auto"/>
          <w:sz w:val="20"/>
          <w:szCs w:val="20"/>
          <w:lang w:eastAsia="ru-RU"/>
        </w:rPr>
        <w:t>i</w:t>
      </w:r>
      <w:proofErr w:type="spellEnd"/>
      <w:proofErr w:type="gramEnd"/>
      <w:r>
        <w:rPr>
          <w:rFonts w:ascii="Times New Roman" w:hAnsi="Times New Roman"/>
          <w:b/>
          <w:bCs/>
          <w:color w:val="auto"/>
          <w:sz w:val="18"/>
          <w:szCs w:val="20"/>
          <w:lang w:eastAsia="ru-RU"/>
        </w:rPr>
        <w:t xml:space="preserve"> - </w:t>
      </w:r>
      <w:r>
        <w:rPr>
          <w:rFonts w:ascii="Times New Roman" w:hAnsi="Times New Roman"/>
          <w:bCs/>
          <w:color w:val="auto"/>
          <w:kern w:val="2"/>
          <w:sz w:val="20"/>
          <w:szCs w:val="20"/>
          <w:lang w:eastAsia="ar-SA"/>
        </w:rPr>
        <w:t xml:space="preserve">количество баллов, присуждаемых i-ой заявке по критерию «цена </w:t>
      </w:r>
      <w:r w:rsidR="007A38AA">
        <w:rPr>
          <w:rFonts w:ascii="Times New Roman" w:hAnsi="Times New Roman"/>
          <w:bCs/>
          <w:color w:val="auto"/>
          <w:kern w:val="2"/>
          <w:sz w:val="20"/>
          <w:szCs w:val="20"/>
          <w:lang w:eastAsia="ar-SA"/>
        </w:rPr>
        <w:t>за единицу</w:t>
      </w:r>
      <w:r>
        <w:rPr>
          <w:rFonts w:ascii="Times New Roman" w:hAnsi="Times New Roman"/>
          <w:bCs/>
          <w:color w:val="auto"/>
          <w:kern w:val="2"/>
          <w:sz w:val="20"/>
          <w:szCs w:val="20"/>
          <w:lang w:eastAsia="ar-SA"/>
        </w:rPr>
        <w:t>»;</w:t>
      </w:r>
    </w:p>
    <w:p w:rsidR="00513B73" w:rsidRDefault="00513B73" w:rsidP="00513B73">
      <w:pPr>
        <w:widowControl w:val="0"/>
        <w:suppressAutoHyphens/>
        <w:spacing w:after="0" w:line="240" w:lineRule="auto"/>
        <w:ind w:firstLine="567"/>
        <w:jc w:val="both"/>
        <w:rPr>
          <w:rFonts w:ascii="Times New Roman" w:hAnsi="Times New Roman"/>
          <w:color w:val="auto"/>
          <w:kern w:val="2"/>
          <w:szCs w:val="22"/>
          <w:lang w:eastAsia="ar-SA"/>
        </w:rPr>
      </w:pPr>
    </w:p>
    <w:p w:rsidR="00513B73" w:rsidRDefault="00513B73" w:rsidP="00513B73">
      <w:pPr>
        <w:suppressAutoHyphens/>
        <w:ind w:firstLine="567"/>
        <w:rPr>
          <w:color w:val="auto"/>
          <w:kern w:val="2"/>
          <w:sz w:val="20"/>
          <w:szCs w:val="20"/>
          <w:lang w:eastAsia="ru-RU"/>
        </w:rPr>
      </w:pPr>
      <w:proofErr w:type="gramStart"/>
      <w:r>
        <w:rPr>
          <w:rFonts w:ascii="Times New Roman" w:hAnsi="Times New Roman"/>
          <w:b/>
          <w:color w:val="auto"/>
          <w:kern w:val="2"/>
          <w:sz w:val="28"/>
          <w:szCs w:val="28"/>
          <w:lang w:val="en-US" w:eastAsia="ar-SA"/>
        </w:rPr>
        <w:t>Ka</w:t>
      </w:r>
      <w:r>
        <w:rPr>
          <w:rFonts w:ascii="Times New Roman" w:hAnsi="Times New Roman"/>
          <w:b/>
          <w:color w:val="auto"/>
          <w:kern w:val="2"/>
          <w:sz w:val="20"/>
          <w:szCs w:val="20"/>
          <w:lang w:val="en-US" w:eastAsia="ar-SA"/>
        </w:rPr>
        <w:t>i</w:t>
      </w:r>
      <w:r w:rsidRPr="00513B73">
        <w:rPr>
          <w:rFonts w:ascii="Times New Roman" w:hAnsi="Times New Roman"/>
          <w:b/>
          <w:color w:val="auto"/>
          <w:kern w:val="2"/>
          <w:sz w:val="20"/>
          <w:szCs w:val="20"/>
          <w:lang w:eastAsia="ar-SA"/>
        </w:rPr>
        <w:t xml:space="preserve"> </w:t>
      </w:r>
      <w:r>
        <w:rPr>
          <w:rFonts w:ascii="Times New Roman" w:hAnsi="Times New Roman"/>
          <w:b/>
          <w:color w:val="auto"/>
          <w:kern w:val="2"/>
          <w:sz w:val="18"/>
          <w:szCs w:val="18"/>
          <w:lang w:eastAsia="ar-SA"/>
        </w:rPr>
        <w:t xml:space="preserve">- </w:t>
      </w:r>
      <w:r>
        <w:rPr>
          <w:rFonts w:ascii="Times New Roman" w:hAnsi="Times New Roman"/>
          <w:color w:val="auto"/>
          <w:kern w:val="2"/>
          <w:sz w:val="20"/>
          <w:szCs w:val="20"/>
          <w:lang w:eastAsia="ar-SA"/>
        </w:rPr>
        <w:t xml:space="preserve">значимость критерия «цена </w:t>
      </w:r>
      <w:r w:rsidR="007A38AA">
        <w:rPr>
          <w:rFonts w:ascii="Times New Roman" w:hAnsi="Times New Roman"/>
          <w:color w:val="auto"/>
          <w:kern w:val="2"/>
          <w:sz w:val="20"/>
          <w:szCs w:val="20"/>
          <w:lang w:eastAsia="ar-SA"/>
        </w:rPr>
        <w:t>за единицу</w:t>
      </w:r>
      <w:r>
        <w:rPr>
          <w:rFonts w:ascii="Times New Roman" w:hAnsi="Times New Roman"/>
          <w:color w:val="auto"/>
          <w:kern w:val="2"/>
          <w:sz w:val="20"/>
          <w:szCs w:val="20"/>
          <w:lang w:eastAsia="ar-SA"/>
        </w:rPr>
        <w:t>».</w:t>
      </w:r>
      <w:proofErr w:type="gramEnd"/>
    </w:p>
    <w:p w:rsidR="0001039E" w:rsidRDefault="0001039E" w:rsidP="0001039E">
      <w:pPr>
        <w:widowControl w:val="0"/>
        <w:spacing w:after="0" w:line="240" w:lineRule="auto"/>
        <w:ind w:firstLine="567"/>
        <w:jc w:val="both"/>
        <w:rPr>
          <w:rFonts w:ascii="Times New Roman" w:hAnsi="Times New Roman"/>
          <w:bCs/>
          <w:szCs w:val="22"/>
          <w:u w:val="single"/>
        </w:rPr>
      </w:pPr>
    </w:p>
    <w:p w:rsidR="00250FF5" w:rsidRPr="00545106" w:rsidRDefault="00250FF5" w:rsidP="00250FF5">
      <w:pPr>
        <w:widowControl w:val="0"/>
        <w:autoSpaceDE w:val="0"/>
        <w:autoSpaceDN w:val="0"/>
        <w:adjustRightInd w:val="0"/>
        <w:spacing w:after="0" w:line="240" w:lineRule="auto"/>
        <w:ind w:firstLine="540"/>
        <w:jc w:val="both"/>
        <w:rPr>
          <w:rFonts w:ascii="Times New Roman" w:hAnsi="Times New Roman"/>
          <w:szCs w:val="22"/>
        </w:rPr>
      </w:pPr>
      <w:r w:rsidRPr="00545106">
        <w:rPr>
          <w:rFonts w:ascii="Times New Roman" w:eastAsiaTheme="minorHAnsi" w:hAnsi="Times New Roman"/>
          <w:b/>
          <w:bCs/>
          <w:color w:val="auto"/>
          <w:szCs w:val="22"/>
          <w:lang w:val="en-US"/>
        </w:rPr>
        <w:t>IV</w:t>
      </w:r>
      <w:r w:rsidRPr="00545106">
        <w:rPr>
          <w:rFonts w:ascii="Times New Roman" w:eastAsiaTheme="minorHAnsi" w:hAnsi="Times New Roman"/>
          <w:b/>
          <w:bCs/>
          <w:color w:val="auto"/>
          <w:szCs w:val="22"/>
        </w:rPr>
        <w:t>.</w:t>
      </w:r>
      <w:r w:rsidRPr="00545106">
        <w:rPr>
          <w:rFonts w:ascii="Times New Roman" w:hAnsi="Times New Roman"/>
          <w:bCs/>
          <w:color w:val="auto"/>
          <w:szCs w:val="22"/>
        </w:rPr>
        <w:t xml:space="preserve"> </w:t>
      </w:r>
      <w:r w:rsidRPr="00545106">
        <w:rPr>
          <w:rFonts w:ascii="Times New Roman" w:hAnsi="Times New Roman"/>
          <w:szCs w:val="22"/>
        </w:rPr>
        <w:t>Рассмотрение предложений на участие в конкурентном отборе.</w:t>
      </w:r>
    </w:p>
    <w:p w:rsidR="00250FF5" w:rsidRPr="00794DDD" w:rsidRDefault="00250FF5" w:rsidP="00250FF5">
      <w:pPr>
        <w:widowControl w:val="0"/>
        <w:autoSpaceDE w:val="0"/>
        <w:autoSpaceDN w:val="0"/>
        <w:adjustRightInd w:val="0"/>
        <w:spacing w:after="0" w:line="240" w:lineRule="auto"/>
        <w:ind w:firstLine="540"/>
        <w:jc w:val="both"/>
        <w:rPr>
          <w:rFonts w:ascii="Times New Roman" w:hAnsi="Times New Roman"/>
          <w:szCs w:val="22"/>
        </w:rPr>
      </w:pPr>
      <w:r w:rsidRPr="00545106">
        <w:rPr>
          <w:rFonts w:ascii="Times New Roman" w:hAnsi="Times New Roman"/>
          <w:szCs w:val="22"/>
        </w:rPr>
        <w:t>1.Комиссия Уполномоченного органа рассматривает</w:t>
      </w:r>
      <w:r w:rsidRPr="00794DDD">
        <w:rPr>
          <w:rFonts w:ascii="Times New Roman" w:hAnsi="Times New Roman"/>
          <w:szCs w:val="22"/>
        </w:rPr>
        <w:t xml:space="preserve"> и отклоняет предложения участников конкурентного отбора в случаях, если:</w:t>
      </w:r>
    </w:p>
    <w:p w:rsidR="00250FF5" w:rsidRPr="00794DDD" w:rsidRDefault="00250FF5" w:rsidP="00250FF5">
      <w:pPr>
        <w:widowControl w:val="0"/>
        <w:autoSpaceDE w:val="0"/>
        <w:autoSpaceDN w:val="0"/>
        <w:adjustRightInd w:val="0"/>
        <w:spacing w:after="0" w:line="240" w:lineRule="auto"/>
        <w:ind w:firstLine="540"/>
        <w:jc w:val="both"/>
        <w:rPr>
          <w:rFonts w:ascii="Times New Roman" w:hAnsi="Times New Roman"/>
          <w:szCs w:val="22"/>
        </w:rPr>
      </w:pPr>
      <w:r w:rsidRPr="00794DDD">
        <w:rPr>
          <w:rFonts w:ascii="Times New Roman" w:hAnsi="Times New Roman"/>
          <w:szCs w:val="22"/>
        </w:rPr>
        <w:t>1) предложения участников не соответствуют требованиям, установленным в извещении о проведении конкурентного отбора и закупочной документации;</w:t>
      </w:r>
    </w:p>
    <w:p w:rsidR="00250FF5" w:rsidRPr="00794DDD" w:rsidRDefault="00250FF5" w:rsidP="00250FF5">
      <w:pPr>
        <w:widowControl w:val="0"/>
        <w:autoSpaceDE w:val="0"/>
        <w:autoSpaceDN w:val="0"/>
        <w:adjustRightInd w:val="0"/>
        <w:spacing w:after="0" w:line="240" w:lineRule="auto"/>
        <w:ind w:firstLine="540"/>
        <w:jc w:val="both"/>
        <w:rPr>
          <w:rFonts w:ascii="Times New Roman" w:hAnsi="Times New Roman"/>
          <w:szCs w:val="22"/>
        </w:rPr>
      </w:pPr>
      <w:r w:rsidRPr="00794DDD">
        <w:rPr>
          <w:rFonts w:ascii="Times New Roman" w:hAnsi="Times New Roman"/>
          <w:szCs w:val="22"/>
        </w:rPr>
        <w:t>2) в предложении участников не представлены требования, установленные в извещении о проведении конкурентного отбора и закупочной документации;</w:t>
      </w:r>
    </w:p>
    <w:p w:rsidR="00250FF5" w:rsidRDefault="00250FF5" w:rsidP="00250FF5">
      <w:pPr>
        <w:widowControl w:val="0"/>
        <w:autoSpaceDE w:val="0"/>
        <w:autoSpaceDN w:val="0"/>
        <w:adjustRightInd w:val="0"/>
        <w:spacing w:after="0" w:line="240" w:lineRule="auto"/>
        <w:ind w:firstLine="540"/>
        <w:jc w:val="both"/>
        <w:rPr>
          <w:rFonts w:ascii="Times New Roman" w:hAnsi="Times New Roman"/>
          <w:szCs w:val="22"/>
        </w:rPr>
      </w:pPr>
      <w:r w:rsidRPr="00794DDD">
        <w:rPr>
          <w:rFonts w:ascii="Times New Roman" w:hAnsi="Times New Roman"/>
          <w:szCs w:val="22"/>
        </w:rPr>
        <w:t xml:space="preserve">3) предложенная цена товаров, работ, услуг превышает начальную (максимальную) цену, указанную в извещении о </w:t>
      </w:r>
      <w:r w:rsidR="00F6226B">
        <w:rPr>
          <w:rFonts w:ascii="Times New Roman" w:hAnsi="Times New Roman"/>
          <w:szCs w:val="22"/>
        </w:rPr>
        <w:t>проведении конкурентного отбора;</w:t>
      </w:r>
    </w:p>
    <w:p w:rsidR="00F6226B" w:rsidRPr="00794DDD" w:rsidRDefault="00F6226B" w:rsidP="00250FF5">
      <w:pPr>
        <w:widowControl w:val="0"/>
        <w:autoSpaceDE w:val="0"/>
        <w:autoSpaceDN w:val="0"/>
        <w:adjustRightInd w:val="0"/>
        <w:spacing w:after="0" w:line="240" w:lineRule="auto"/>
        <w:ind w:firstLine="540"/>
        <w:jc w:val="both"/>
        <w:rPr>
          <w:rFonts w:ascii="Times New Roman" w:hAnsi="Times New Roman"/>
          <w:szCs w:val="22"/>
        </w:rPr>
      </w:pPr>
      <w:r w:rsidRPr="00F6226B">
        <w:rPr>
          <w:rFonts w:ascii="Times New Roman" w:hAnsi="Times New Roman"/>
          <w:szCs w:val="22"/>
        </w:rPr>
        <w:t>4) сведения об участнике конкурентного отбора содержатся в перечне недобросовестных поставщиков АНО «Исполнительная дирекция спортивных проектов».</w:t>
      </w:r>
    </w:p>
    <w:p w:rsidR="00250FF5" w:rsidRPr="00794DDD" w:rsidRDefault="00250FF5" w:rsidP="00250FF5">
      <w:pPr>
        <w:widowControl w:val="0"/>
        <w:autoSpaceDE w:val="0"/>
        <w:autoSpaceDN w:val="0"/>
        <w:adjustRightInd w:val="0"/>
        <w:spacing w:after="0" w:line="240" w:lineRule="auto"/>
        <w:ind w:firstLine="540"/>
        <w:jc w:val="both"/>
        <w:rPr>
          <w:rFonts w:ascii="Times New Roman" w:hAnsi="Times New Roman"/>
          <w:szCs w:val="22"/>
        </w:rPr>
      </w:pPr>
      <w:r w:rsidRPr="00794DDD">
        <w:rPr>
          <w:rFonts w:ascii="Times New Roman" w:hAnsi="Times New Roman"/>
          <w:szCs w:val="22"/>
        </w:rPr>
        <w:t>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w:t>
      </w:r>
    </w:p>
    <w:p w:rsidR="00250FF5" w:rsidRPr="00794DDD" w:rsidRDefault="00250FF5" w:rsidP="00250FF5">
      <w:pPr>
        <w:widowControl w:val="0"/>
        <w:autoSpaceDE w:val="0"/>
        <w:autoSpaceDN w:val="0"/>
        <w:adjustRightInd w:val="0"/>
        <w:spacing w:after="0" w:line="240" w:lineRule="auto"/>
        <w:ind w:firstLine="540"/>
        <w:jc w:val="both"/>
        <w:rPr>
          <w:rFonts w:ascii="Times New Roman" w:hAnsi="Times New Roman"/>
          <w:szCs w:val="22"/>
        </w:rPr>
      </w:pPr>
      <w:r w:rsidRPr="00794DDD">
        <w:rPr>
          <w:rFonts w:ascii="Times New Roman" w:hAnsi="Times New Roman"/>
          <w:szCs w:val="22"/>
        </w:rPr>
        <w:t xml:space="preserve">В случае установления недостоверности информации, содержащейся в документах, представленных участником конкурентного отбора в соответствии с разделом </w:t>
      </w:r>
      <w:r w:rsidRPr="00794DDD">
        <w:rPr>
          <w:rFonts w:ascii="Times New Roman" w:hAnsi="Times New Roman"/>
          <w:szCs w:val="22"/>
          <w:lang w:val="en-US"/>
        </w:rPr>
        <w:t>II</w:t>
      </w:r>
      <w:r w:rsidRPr="00794DDD">
        <w:rPr>
          <w:rFonts w:ascii="Times New Roman" w:hAnsi="Times New Roman"/>
          <w:szCs w:val="22"/>
        </w:rPr>
        <w:t xml:space="preserve">, комиссия обязана отклонить такого участника от участия </w:t>
      </w:r>
      <w:proofErr w:type="gramStart"/>
      <w:r w:rsidRPr="00794DDD">
        <w:rPr>
          <w:rFonts w:ascii="Times New Roman" w:hAnsi="Times New Roman"/>
          <w:szCs w:val="22"/>
        </w:rPr>
        <w:t>в</w:t>
      </w:r>
      <w:proofErr w:type="gramEnd"/>
      <w:r w:rsidRPr="00794DDD">
        <w:rPr>
          <w:rFonts w:ascii="Times New Roman" w:hAnsi="Times New Roman"/>
          <w:szCs w:val="22"/>
        </w:rPr>
        <w:t xml:space="preserve"> </w:t>
      </w:r>
      <w:proofErr w:type="gramStart"/>
      <w:r w:rsidRPr="00794DDD">
        <w:rPr>
          <w:rFonts w:ascii="Times New Roman" w:hAnsi="Times New Roman"/>
          <w:szCs w:val="22"/>
        </w:rPr>
        <w:t>конкурентом</w:t>
      </w:r>
      <w:proofErr w:type="gramEnd"/>
      <w:r w:rsidRPr="00794DDD">
        <w:rPr>
          <w:rFonts w:ascii="Times New Roman" w:hAnsi="Times New Roman"/>
          <w:szCs w:val="22"/>
        </w:rPr>
        <w:t xml:space="preserve"> отборе на любом этапе его проведения.</w:t>
      </w:r>
    </w:p>
    <w:p w:rsidR="00250FF5" w:rsidRPr="00794DDD" w:rsidRDefault="00250FF5" w:rsidP="00250FF5">
      <w:pPr>
        <w:autoSpaceDE w:val="0"/>
        <w:autoSpaceDN w:val="0"/>
        <w:adjustRightInd w:val="0"/>
        <w:spacing w:after="0" w:line="240" w:lineRule="auto"/>
        <w:ind w:firstLine="540"/>
        <w:jc w:val="both"/>
        <w:rPr>
          <w:rFonts w:ascii="Times New Roman" w:hAnsi="Times New Roman"/>
          <w:szCs w:val="22"/>
        </w:rPr>
      </w:pPr>
      <w:r w:rsidRPr="00794DDD">
        <w:rPr>
          <w:rFonts w:ascii="Times New Roman" w:hAnsi="Times New Roman"/>
          <w:szCs w:val="22"/>
        </w:rPr>
        <w:t>2. Победителем конкурентного отбора признается участник, набравший максимальное количество баллов и в предложении которого содержатся лучшие условия исполнения договора и присвоен первый номер.</w:t>
      </w:r>
    </w:p>
    <w:p w:rsidR="0001039E" w:rsidRDefault="0001039E" w:rsidP="00250FF5">
      <w:pPr>
        <w:spacing w:after="0" w:line="240" w:lineRule="auto"/>
        <w:ind w:firstLine="567"/>
        <w:contextualSpacing/>
        <w:rPr>
          <w:rFonts w:ascii="Times New Roman" w:hAnsi="Times New Roman"/>
          <w:b/>
          <w:szCs w:val="22"/>
        </w:rPr>
      </w:pPr>
    </w:p>
    <w:p w:rsidR="00250FF5" w:rsidRPr="00F6226B" w:rsidRDefault="00250FF5" w:rsidP="00250FF5">
      <w:pPr>
        <w:spacing w:after="0" w:line="240" w:lineRule="auto"/>
        <w:ind w:firstLine="567"/>
        <w:contextualSpacing/>
        <w:rPr>
          <w:rFonts w:ascii="Times New Roman" w:hAnsi="Times New Roman"/>
          <w:b/>
          <w:szCs w:val="22"/>
        </w:rPr>
      </w:pPr>
      <w:r w:rsidRPr="00F6226B">
        <w:rPr>
          <w:rFonts w:ascii="Times New Roman" w:hAnsi="Times New Roman"/>
          <w:b/>
          <w:szCs w:val="22"/>
        </w:rPr>
        <w:t>V. Форма предложения для участия в конкурентном отборе</w:t>
      </w:r>
    </w:p>
    <w:p w:rsidR="00250FF5" w:rsidRPr="00794DDD" w:rsidRDefault="00250FF5" w:rsidP="00250FF5">
      <w:pPr>
        <w:spacing w:after="0" w:line="240" w:lineRule="auto"/>
        <w:ind w:firstLine="567"/>
        <w:contextualSpacing/>
        <w:rPr>
          <w:rFonts w:ascii="Times New Roman" w:hAnsi="Times New Roman"/>
          <w:szCs w:val="22"/>
        </w:rPr>
      </w:pPr>
      <w:r w:rsidRPr="00794DDD">
        <w:rPr>
          <w:rFonts w:ascii="Times New Roman" w:hAnsi="Times New Roman"/>
          <w:szCs w:val="22"/>
        </w:rPr>
        <w:t>Форма предложения для участия в конкурентном отборе представлена отдельным файлом в формате *.</w:t>
      </w:r>
      <w:proofErr w:type="spellStart"/>
      <w:r w:rsidRPr="00794DDD">
        <w:rPr>
          <w:rFonts w:ascii="Times New Roman" w:hAnsi="Times New Roman"/>
          <w:szCs w:val="22"/>
        </w:rPr>
        <w:t>docx</w:t>
      </w:r>
      <w:proofErr w:type="spellEnd"/>
      <w:r w:rsidRPr="00794DDD">
        <w:rPr>
          <w:rFonts w:ascii="Times New Roman" w:hAnsi="Times New Roman"/>
          <w:szCs w:val="22"/>
        </w:rPr>
        <w:t>.</w:t>
      </w:r>
    </w:p>
    <w:p w:rsidR="0001039E" w:rsidRDefault="0001039E" w:rsidP="00250FF5">
      <w:pPr>
        <w:spacing w:after="0" w:line="240" w:lineRule="auto"/>
        <w:ind w:firstLine="567"/>
        <w:contextualSpacing/>
        <w:rPr>
          <w:rFonts w:ascii="Times New Roman" w:hAnsi="Times New Roman"/>
          <w:b/>
          <w:szCs w:val="22"/>
        </w:rPr>
      </w:pPr>
    </w:p>
    <w:p w:rsidR="00250FF5" w:rsidRPr="00F6226B" w:rsidRDefault="00250FF5" w:rsidP="00250FF5">
      <w:pPr>
        <w:spacing w:after="0" w:line="240" w:lineRule="auto"/>
        <w:ind w:firstLine="567"/>
        <w:contextualSpacing/>
        <w:rPr>
          <w:rFonts w:ascii="Times New Roman" w:hAnsi="Times New Roman"/>
          <w:b/>
          <w:szCs w:val="22"/>
        </w:rPr>
      </w:pPr>
      <w:r w:rsidRPr="00F6226B">
        <w:rPr>
          <w:rFonts w:ascii="Times New Roman" w:hAnsi="Times New Roman"/>
          <w:b/>
          <w:szCs w:val="22"/>
        </w:rPr>
        <w:t xml:space="preserve">VI. Цена </w:t>
      </w:r>
      <w:r w:rsidR="007A38AA">
        <w:rPr>
          <w:rFonts w:ascii="Times New Roman" w:hAnsi="Times New Roman"/>
          <w:b/>
          <w:szCs w:val="22"/>
        </w:rPr>
        <w:t>за единицу</w:t>
      </w:r>
      <w:r w:rsidRPr="00F6226B">
        <w:rPr>
          <w:rFonts w:ascii="Times New Roman" w:hAnsi="Times New Roman"/>
          <w:b/>
          <w:szCs w:val="22"/>
        </w:rPr>
        <w:t>.</w:t>
      </w:r>
    </w:p>
    <w:p w:rsidR="009F610B" w:rsidRDefault="00250FF5" w:rsidP="00250FF5">
      <w:pPr>
        <w:spacing w:after="0" w:line="240" w:lineRule="auto"/>
        <w:ind w:firstLine="567"/>
        <w:contextualSpacing/>
        <w:jc w:val="both"/>
        <w:rPr>
          <w:rFonts w:ascii="Times New Roman" w:hAnsi="Times New Roman"/>
          <w:szCs w:val="22"/>
        </w:rPr>
      </w:pPr>
      <w:r w:rsidRPr="00794DDD">
        <w:rPr>
          <w:rFonts w:ascii="Times New Roman" w:hAnsi="Times New Roman"/>
          <w:szCs w:val="22"/>
        </w:rPr>
        <w:t xml:space="preserve">Цена </w:t>
      </w:r>
      <w:r w:rsidR="007A38AA">
        <w:rPr>
          <w:rFonts w:ascii="Times New Roman" w:hAnsi="Times New Roman"/>
          <w:szCs w:val="22"/>
        </w:rPr>
        <w:t>за единицу</w:t>
      </w:r>
      <w:r w:rsidRPr="00794DDD">
        <w:rPr>
          <w:rFonts w:ascii="Times New Roman" w:hAnsi="Times New Roman"/>
          <w:szCs w:val="22"/>
        </w:rPr>
        <w:t xml:space="preserve"> складывается из суммы цен по каждой позиции в спецификации к договору, уменьшенных на коэффициент понижения началь</w:t>
      </w:r>
      <w:r w:rsidR="00136C2A">
        <w:rPr>
          <w:rFonts w:ascii="Times New Roman" w:hAnsi="Times New Roman"/>
          <w:szCs w:val="22"/>
        </w:rPr>
        <w:t xml:space="preserve">ной (максимальной) цены </w:t>
      </w:r>
      <w:r w:rsidR="007A38AA">
        <w:rPr>
          <w:rFonts w:ascii="Times New Roman" w:hAnsi="Times New Roman"/>
          <w:szCs w:val="22"/>
        </w:rPr>
        <w:t>за единицу</w:t>
      </w:r>
      <w:r w:rsidRPr="00794DDD">
        <w:rPr>
          <w:rFonts w:ascii="Times New Roman" w:hAnsi="Times New Roman"/>
          <w:szCs w:val="22"/>
        </w:rPr>
        <w:t>.</w:t>
      </w:r>
    </w:p>
    <w:p w:rsidR="00513B73" w:rsidRPr="00513B73" w:rsidRDefault="00ED3D4D" w:rsidP="00250FF5">
      <w:pPr>
        <w:spacing w:after="0" w:line="240" w:lineRule="auto"/>
        <w:ind w:firstLine="567"/>
        <w:contextualSpacing/>
        <w:jc w:val="both"/>
        <w:rPr>
          <w:rFonts w:ascii="Times New Roman" w:hAnsi="Times New Roman"/>
          <w:color w:val="auto"/>
          <w:szCs w:val="22"/>
        </w:rPr>
      </w:pPr>
      <w:r w:rsidRPr="00ED3D4D">
        <w:rPr>
          <w:rFonts w:ascii="Times New Roman" w:hAnsi="Times New Roman"/>
          <w:color w:val="auto"/>
          <w:szCs w:val="22"/>
        </w:rPr>
        <w:t>В случае если участник конкурентного отбора в соответствии с законодательством Российской Федерации не признается плательщиком НДС или освобожден от уплаты НДС, то договор с таким участником заключается по предложенной им цене, сниженной на сумму НДС в размере ставки, определенной в соответствии с главой 21 Налогового кодекса Российской Федерации</w:t>
      </w:r>
      <w:r w:rsidR="00513B73" w:rsidRPr="00513B73">
        <w:rPr>
          <w:rFonts w:ascii="Times New Roman" w:hAnsi="Times New Roman"/>
          <w:color w:val="auto"/>
          <w:szCs w:val="22"/>
        </w:rPr>
        <w:t>.</w:t>
      </w:r>
    </w:p>
    <w:p w:rsidR="00513B73" w:rsidRDefault="00513B73" w:rsidP="00250FF5">
      <w:pPr>
        <w:spacing w:after="0" w:line="240" w:lineRule="auto"/>
        <w:ind w:firstLine="567"/>
        <w:contextualSpacing/>
        <w:jc w:val="both"/>
        <w:rPr>
          <w:rFonts w:ascii="Times New Roman" w:hAnsi="Times New Roman"/>
          <w:szCs w:val="22"/>
        </w:rPr>
      </w:pPr>
    </w:p>
    <w:p w:rsidR="009F610B" w:rsidRPr="009F610B" w:rsidRDefault="009F610B" w:rsidP="00F6226B">
      <w:pPr>
        <w:widowControl w:val="0"/>
        <w:tabs>
          <w:tab w:val="num" w:pos="720"/>
        </w:tabs>
        <w:adjustRightInd w:val="0"/>
        <w:spacing w:after="0" w:line="240" w:lineRule="auto"/>
        <w:ind w:left="567"/>
        <w:jc w:val="both"/>
        <w:textAlignment w:val="baseline"/>
        <w:rPr>
          <w:rFonts w:ascii="Times New Roman" w:hAnsi="Times New Roman"/>
          <w:b/>
          <w:bCs/>
          <w:color w:val="auto"/>
          <w:szCs w:val="22"/>
          <w:lang w:eastAsia="ru-RU"/>
        </w:rPr>
      </w:pPr>
      <w:r w:rsidRPr="009F610B">
        <w:rPr>
          <w:rFonts w:ascii="Times New Roman" w:hAnsi="Times New Roman"/>
          <w:b/>
          <w:bCs/>
          <w:color w:val="auto"/>
          <w:szCs w:val="22"/>
          <w:lang w:eastAsia="ru-RU"/>
        </w:rPr>
        <w:t xml:space="preserve">Порядок формирования цены </w:t>
      </w:r>
      <w:r w:rsidR="007A38AA">
        <w:rPr>
          <w:rFonts w:ascii="Times New Roman" w:hAnsi="Times New Roman"/>
          <w:b/>
          <w:bCs/>
          <w:color w:val="auto"/>
          <w:szCs w:val="22"/>
          <w:lang w:eastAsia="ru-RU"/>
        </w:rPr>
        <w:t>за единицу</w:t>
      </w:r>
      <w:r w:rsidRPr="009F610B">
        <w:rPr>
          <w:rFonts w:ascii="Times New Roman" w:hAnsi="Times New Roman"/>
          <w:b/>
          <w:bCs/>
          <w:color w:val="auto"/>
          <w:szCs w:val="22"/>
          <w:lang w:eastAsia="ru-RU"/>
        </w:rPr>
        <w:t>.</w:t>
      </w:r>
    </w:p>
    <w:p w:rsidR="009F610B" w:rsidRDefault="009F610B" w:rsidP="00513B73">
      <w:pPr>
        <w:widowControl w:val="0"/>
        <w:tabs>
          <w:tab w:val="num" w:pos="720"/>
          <w:tab w:val="left" w:pos="10120"/>
        </w:tabs>
        <w:adjustRightInd w:val="0"/>
        <w:spacing w:after="0" w:line="240" w:lineRule="auto"/>
        <w:ind w:firstLine="392"/>
        <w:jc w:val="both"/>
        <w:textAlignment w:val="baseline"/>
        <w:rPr>
          <w:rFonts w:ascii="Times New Roman" w:hAnsi="Times New Roman"/>
          <w:bCs/>
          <w:color w:val="auto"/>
          <w:szCs w:val="22"/>
          <w:lang w:eastAsia="ru-RU"/>
        </w:rPr>
      </w:pPr>
      <w:r w:rsidRPr="009F610B">
        <w:rPr>
          <w:rFonts w:ascii="Times New Roman" w:hAnsi="Times New Roman"/>
          <w:bCs/>
          <w:color w:val="auto"/>
          <w:szCs w:val="22"/>
          <w:lang w:eastAsia="ru-RU"/>
        </w:rPr>
        <w:t xml:space="preserve">Цена </w:t>
      </w:r>
      <w:r w:rsidR="007A38AA">
        <w:rPr>
          <w:rFonts w:ascii="Times New Roman" w:hAnsi="Times New Roman"/>
          <w:bCs/>
          <w:color w:val="auto"/>
          <w:szCs w:val="22"/>
          <w:lang w:eastAsia="ru-RU"/>
        </w:rPr>
        <w:t>за единицу</w:t>
      </w:r>
      <w:r w:rsidRPr="009F610B">
        <w:rPr>
          <w:rFonts w:ascii="Times New Roman" w:hAnsi="Times New Roman"/>
          <w:bCs/>
          <w:color w:val="auto"/>
          <w:szCs w:val="22"/>
          <w:lang w:eastAsia="ru-RU"/>
        </w:rPr>
        <w:t xml:space="preserve"> формируется на основании анализа получ</w:t>
      </w:r>
      <w:r w:rsidR="00513B73">
        <w:rPr>
          <w:rFonts w:ascii="Times New Roman" w:hAnsi="Times New Roman"/>
          <w:bCs/>
          <w:color w:val="auto"/>
          <w:szCs w:val="22"/>
          <w:lang w:eastAsia="ru-RU"/>
        </w:rPr>
        <w:t>енных коммерческих предложений.</w:t>
      </w:r>
    </w:p>
    <w:tbl>
      <w:tblPr>
        <w:tblW w:w="10921" w:type="dxa"/>
        <w:tblInd w:w="103" w:type="dxa"/>
        <w:tblLook w:val="04A0" w:firstRow="1" w:lastRow="0" w:firstColumn="1" w:lastColumn="0" w:noHBand="0" w:noVBand="1"/>
      </w:tblPr>
      <w:tblGrid>
        <w:gridCol w:w="3266"/>
        <w:gridCol w:w="1842"/>
        <w:gridCol w:w="1843"/>
        <w:gridCol w:w="1843"/>
        <w:gridCol w:w="2127"/>
      </w:tblGrid>
      <w:tr w:rsidR="00792AC4" w:rsidRPr="00792AC4" w:rsidTr="00792AC4">
        <w:trPr>
          <w:trHeight w:val="945"/>
        </w:trPr>
        <w:tc>
          <w:tcPr>
            <w:tcW w:w="3266" w:type="dxa"/>
            <w:tcBorders>
              <w:top w:val="single" w:sz="4" w:space="0" w:color="auto"/>
              <w:left w:val="single" w:sz="4" w:space="0" w:color="auto"/>
              <w:bottom w:val="single" w:sz="4" w:space="0" w:color="auto"/>
              <w:right w:val="single" w:sz="4" w:space="0" w:color="auto"/>
            </w:tcBorders>
            <w:shd w:val="clear" w:color="000000" w:fill="366092"/>
            <w:noWrap/>
            <w:vAlign w:val="center"/>
            <w:hideMark/>
          </w:tcPr>
          <w:p w:rsidR="00792AC4" w:rsidRPr="00792AC4" w:rsidRDefault="00792AC4" w:rsidP="00792AC4">
            <w:pPr>
              <w:spacing w:after="0" w:line="240" w:lineRule="auto"/>
              <w:jc w:val="center"/>
              <w:rPr>
                <w:rFonts w:ascii="Times New Roman" w:hAnsi="Times New Roman"/>
                <w:color w:val="FFFFFF"/>
                <w:sz w:val="18"/>
                <w:szCs w:val="18"/>
                <w:lang w:eastAsia="ru-RU"/>
              </w:rPr>
            </w:pPr>
            <w:r w:rsidRPr="00792AC4">
              <w:rPr>
                <w:rFonts w:ascii="Times New Roman" w:hAnsi="Times New Roman"/>
                <w:color w:val="FFFFFF"/>
                <w:sz w:val="18"/>
                <w:szCs w:val="18"/>
                <w:lang w:eastAsia="ru-RU"/>
              </w:rPr>
              <w:lastRenderedPageBreak/>
              <w:t>Наименование услуг</w:t>
            </w:r>
          </w:p>
        </w:tc>
        <w:tc>
          <w:tcPr>
            <w:tcW w:w="1842" w:type="dxa"/>
            <w:tcBorders>
              <w:top w:val="single" w:sz="4" w:space="0" w:color="auto"/>
              <w:left w:val="nil"/>
              <w:bottom w:val="single" w:sz="4" w:space="0" w:color="auto"/>
              <w:right w:val="single" w:sz="4" w:space="0" w:color="auto"/>
            </w:tcBorders>
            <w:shd w:val="clear" w:color="000000" w:fill="366092"/>
            <w:vAlign w:val="center"/>
            <w:hideMark/>
          </w:tcPr>
          <w:p w:rsidR="00792AC4" w:rsidRPr="00792AC4" w:rsidRDefault="00792AC4" w:rsidP="00792AC4">
            <w:pPr>
              <w:spacing w:after="0" w:line="240" w:lineRule="auto"/>
              <w:jc w:val="center"/>
              <w:rPr>
                <w:rFonts w:ascii="Times New Roman" w:hAnsi="Times New Roman"/>
                <w:color w:val="FFFFFF"/>
                <w:sz w:val="18"/>
                <w:szCs w:val="18"/>
                <w:lang w:eastAsia="ru-RU"/>
              </w:rPr>
            </w:pPr>
            <w:r>
              <w:rPr>
                <w:rFonts w:ascii="Times New Roman" w:hAnsi="Times New Roman"/>
                <w:color w:val="FFFFFF"/>
                <w:sz w:val="18"/>
                <w:szCs w:val="18"/>
                <w:lang w:eastAsia="ru-RU"/>
              </w:rPr>
              <w:t>КП 1</w:t>
            </w:r>
          </w:p>
        </w:tc>
        <w:tc>
          <w:tcPr>
            <w:tcW w:w="1843" w:type="dxa"/>
            <w:tcBorders>
              <w:top w:val="single" w:sz="4" w:space="0" w:color="auto"/>
              <w:left w:val="nil"/>
              <w:bottom w:val="single" w:sz="4" w:space="0" w:color="auto"/>
              <w:right w:val="single" w:sz="4" w:space="0" w:color="auto"/>
            </w:tcBorders>
            <w:shd w:val="clear" w:color="000000" w:fill="366092"/>
            <w:vAlign w:val="center"/>
            <w:hideMark/>
          </w:tcPr>
          <w:p w:rsidR="00792AC4" w:rsidRPr="00792AC4" w:rsidRDefault="00792AC4" w:rsidP="00792AC4">
            <w:pPr>
              <w:spacing w:after="0" w:line="240" w:lineRule="auto"/>
              <w:jc w:val="center"/>
              <w:rPr>
                <w:rFonts w:ascii="Times New Roman" w:hAnsi="Times New Roman"/>
                <w:color w:val="FFFFFF"/>
                <w:sz w:val="18"/>
                <w:szCs w:val="18"/>
                <w:lang w:eastAsia="ru-RU"/>
              </w:rPr>
            </w:pPr>
            <w:r>
              <w:rPr>
                <w:rFonts w:ascii="Times New Roman" w:hAnsi="Times New Roman"/>
                <w:color w:val="FFFFFF"/>
                <w:sz w:val="18"/>
                <w:szCs w:val="18"/>
                <w:lang w:eastAsia="ru-RU"/>
              </w:rPr>
              <w:t>КП 2</w:t>
            </w:r>
          </w:p>
        </w:tc>
        <w:tc>
          <w:tcPr>
            <w:tcW w:w="1843" w:type="dxa"/>
            <w:tcBorders>
              <w:top w:val="single" w:sz="4" w:space="0" w:color="auto"/>
              <w:left w:val="nil"/>
              <w:bottom w:val="single" w:sz="4" w:space="0" w:color="auto"/>
              <w:right w:val="single" w:sz="4" w:space="0" w:color="auto"/>
            </w:tcBorders>
            <w:shd w:val="clear" w:color="000000" w:fill="366092"/>
            <w:vAlign w:val="center"/>
            <w:hideMark/>
          </w:tcPr>
          <w:p w:rsidR="00792AC4" w:rsidRPr="00792AC4" w:rsidRDefault="00792AC4" w:rsidP="00792AC4">
            <w:pPr>
              <w:spacing w:after="0" w:line="240" w:lineRule="auto"/>
              <w:jc w:val="center"/>
              <w:rPr>
                <w:rFonts w:ascii="Times New Roman" w:hAnsi="Times New Roman"/>
                <w:color w:val="FFFFFF"/>
                <w:sz w:val="18"/>
                <w:szCs w:val="18"/>
                <w:lang w:eastAsia="ru-RU"/>
              </w:rPr>
            </w:pPr>
            <w:r>
              <w:rPr>
                <w:rFonts w:ascii="Times New Roman" w:hAnsi="Times New Roman"/>
                <w:color w:val="FFFFFF"/>
                <w:sz w:val="18"/>
                <w:szCs w:val="18"/>
                <w:lang w:eastAsia="ru-RU"/>
              </w:rPr>
              <w:t>КП 3</w:t>
            </w:r>
          </w:p>
        </w:tc>
        <w:tc>
          <w:tcPr>
            <w:tcW w:w="2127" w:type="dxa"/>
            <w:tcBorders>
              <w:top w:val="single" w:sz="4" w:space="0" w:color="auto"/>
              <w:left w:val="nil"/>
              <w:bottom w:val="single" w:sz="4" w:space="0" w:color="auto"/>
              <w:right w:val="single" w:sz="4" w:space="0" w:color="auto"/>
            </w:tcBorders>
            <w:shd w:val="clear" w:color="000000" w:fill="366092"/>
            <w:vAlign w:val="center"/>
            <w:hideMark/>
          </w:tcPr>
          <w:p w:rsidR="00792AC4" w:rsidRPr="00792AC4" w:rsidRDefault="00792AC4" w:rsidP="00792AC4">
            <w:pPr>
              <w:spacing w:after="0" w:line="240" w:lineRule="auto"/>
              <w:jc w:val="center"/>
              <w:rPr>
                <w:rFonts w:ascii="Times New Roman" w:hAnsi="Times New Roman"/>
                <w:color w:val="FFFFFF"/>
                <w:sz w:val="18"/>
                <w:szCs w:val="18"/>
                <w:lang w:eastAsia="ru-RU"/>
              </w:rPr>
            </w:pPr>
            <w:r w:rsidRPr="00792AC4">
              <w:rPr>
                <w:rFonts w:ascii="Times New Roman" w:hAnsi="Times New Roman"/>
                <w:color w:val="FFFFFF"/>
                <w:sz w:val="18"/>
                <w:szCs w:val="18"/>
                <w:lang w:eastAsia="ru-RU"/>
              </w:rPr>
              <w:t>Начальная (максимальная) цена закупки за час, руб.</w:t>
            </w:r>
          </w:p>
        </w:tc>
      </w:tr>
      <w:tr w:rsidR="00792AC4" w:rsidRPr="00792AC4" w:rsidTr="00792AC4">
        <w:trPr>
          <w:trHeight w:val="315"/>
        </w:trPr>
        <w:tc>
          <w:tcPr>
            <w:tcW w:w="3266" w:type="dxa"/>
            <w:tcBorders>
              <w:top w:val="nil"/>
              <w:left w:val="single" w:sz="4" w:space="0" w:color="auto"/>
              <w:bottom w:val="single" w:sz="4" w:space="0" w:color="auto"/>
              <w:right w:val="single" w:sz="4" w:space="0" w:color="auto"/>
            </w:tcBorders>
            <w:shd w:val="clear" w:color="auto" w:fill="auto"/>
            <w:noWrap/>
            <w:vAlign w:val="center"/>
            <w:hideMark/>
          </w:tcPr>
          <w:p w:rsidR="00792AC4" w:rsidRPr="00792AC4" w:rsidRDefault="00792AC4" w:rsidP="00792AC4">
            <w:pPr>
              <w:spacing w:after="0" w:line="240" w:lineRule="auto"/>
              <w:rPr>
                <w:rFonts w:ascii="Times New Roman" w:hAnsi="Times New Roman"/>
                <w:b/>
                <w:bCs/>
                <w:sz w:val="18"/>
                <w:szCs w:val="18"/>
                <w:lang w:eastAsia="ru-RU"/>
              </w:rPr>
            </w:pPr>
            <w:r w:rsidRPr="00792AC4">
              <w:rPr>
                <w:rFonts w:ascii="Times New Roman" w:hAnsi="Times New Roman"/>
                <w:b/>
                <w:bCs/>
                <w:sz w:val="18"/>
                <w:szCs w:val="18"/>
                <w:lang w:eastAsia="ru-RU"/>
              </w:rPr>
              <w:t>Техническая поддержка официального сайта:</w:t>
            </w:r>
          </w:p>
        </w:tc>
        <w:tc>
          <w:tcPr>
            <w:tcW w:w="1842" w:type="dxa"/>
            <w:tcBorders>
              <w:top w:val="nil"/>
              <w:left w:val="nil"/>
              <w:bottom w:val="single" w:sz="4" w:space="0" w:color="auto"/>
              <w:right w:val="single" w:sz="4" w:space="0" w:color="auto"/>
            </w:tcBorders>
            <w:shd w:val="clear" w:color="auto" w:fill="auto"/>
            <w:vAlign w:val="center"/>
            <w:hideMark/>
          </w:tcPr>
          <w:p w:rsidR="00792AC4" w:rsidRPr="00792AC4" w:rsidRDefault="00792AC4" w:rsidP="00792AC4">
            <w:pPr>
              <w:spacing w:after="0" w:line="240" w:lineRule="auto"/>
              <w:jc w:val="center"/>
              <w:rPr>
                <w:rFonts w:ascii="Times New Roman" w:hAnsi="Times New Roman"/>
                <w:color w:val="FFFFFF"/>
                <w:sz w:val="18"/>
                <w:szCs w:val="18"/>
                <w:lang w:eastAsia="ru-RU"/>
              </w:rPr>
            </w:pPr>
            <w:r w:rsidRPr="00792AC4">
              <w:rPr>
                <w:rFonts w:ascii="Times New Roman" w:hAnsi="Times New Roman"/>
                <w:color w:val="FFFFFF"/>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792AC4" w:rsidRPr="00792AC4" w:rsidRDefault="00792AC4" w:rsidP="00792AC4">
            <w:pPr>
              <w:spacing w:after="0" w:line="240" w:lineRule="auto"/>
              <w:jc w:val="center"/>
              <w:rPr>
                <w:rFonts w:ascii="Times New Roman" w:hAnsi="Times New Roman"/>
                <w:color w:val="FFFFFF"/>
                <w:sz w:val="18"/>
                <w:szCs w:val="18"/>
                <w:lang w:eastAsia="ru-RU"/>
              </w:rPr>
            </w:pPr>
            <w:r w:rsidRPr="00792AC4">
              <w:rPr>
                <w:rFonts w:ascii="Times New Roman" w:hAnsi="Times New Roman"/>
                <w:color w:val="FFFFFF"/>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792AC4" w:rsidRPr="00792AC4" w:rsidRDefault="00792AC4" w:rsidP="00792AC4">
            <w:pPr>
              <w:spacing w:after="0" w:line="240" w:lineRule="auto"/>
              <w:jc w:val="center"/>
              <w:rPr>
                <w:rFonts w:ascii="Times New Roman" w:hAnsi="Times New Roman"/>
                <w:color w:val="FFFFFF"/>
                <w:sz w:val="18"/>
                <w:szCs w:val="18"/>
                <w:lang w:eastAsia="ru-RU"/>
              </w:rPr>
            </w:pPr>
            <w:r w:rsidRPr="00792AC4">
              <w:rPr>
                <w:rFonts w:ascii="Times New Roman" w:hAnsi="Times New Roman"/>
                <w:color w:val="FFFFFF"/>
                <w:sz w:val="18"/>
                <w:szCs w:val="18"/>
                <w:lang w:eastAsia="ru-RU"/>
              </w:rPr>
              <w:t> </w:t>
            </w:r>
          </w:p>
        </w:tc>
        <w:tc>
          <w:tcPr>
            <w:tcW w:w="2127" w:type="dxa"/>
            <w:tcBorders>
              <w:top w:val="nil"/>
              <w:left w:val="nil"/>
              <w:bottom w:val="single" w:sz="4" w:space="0" w:color="auto"/>
              <w:right w:val="single" w:sz="4" w:space="0" w:color="auto"/>
            </w:tcBorders>
            <w:shd w:val="clear" w:color="auto" w:fill="auto"/>
            <w:vAlign w:val="center"/>
            <w:hideMark/>
          </w:tcPr>
          <w:p w:rsidR="00792AC4" w:rsidRPr="00792AC4" w:rsidRDefault="00792AC4" w:rsidP="00792AC4">
            <w:pPr>
              <w:spacing w:after="0" w:line="240" w:lineRule="auto"/>
              <w:jc w:val="center"/>
              <w:rPr>
                <w:rFonts w:ascii="Times New Roman" w:hAnsi="Times New Roman"/>
                <w:color w:val="FFFFFF"/>
                <w:sz w:val="18"/>
                <w:szCs w:val="18"/>
                <w:lang w:eastAsia="ru-RU"/>
              </w:rPr>
            </w:pPr>
            <w:r w:rsidRPr="00792AC4">
              <w:rPr>
                <w:rFonts w:ascii="Times New Roman" w:hAnsi="Times New Roman"/>
                <w:color w:val="FFFFFF"/>
                <w:sz w:val="18"/>
                <w:szCs w:val="18"/>
                <w:lang w:eastAsia="ru-RU"/>
              </w:rPr>
              <w:t> </w:t>
            </w:r>
          </w:p>
        </w:tc>
      </w:tr>
      <w:tr w:rsidR="00792AC4" w:rsidRPr="00792AC4" w:rsidTr="00792AC4">
        <w:trPr>
          <w:trHeight w:val="1260"/>
        </w:trPr>
        <w:tc>
          <w:tcPr>
            <w:tcW w:w="3266" w:type="dxa"/>
            <w:tcBorders>
              <w:top w:val="nil"/>
              <w:left w:val="single" w:sz="4" w:space="0" w:color="auto"/>
              <w:bottom w:val="single" w:sz="4" w:space="0" w:color="auto"/>
              <w:right w:val="single" w:sz="4" w:space="0" w:color="auto"/>
            </w:tcBorders>
            <w:shd w:val="clear" w:color="auto" w:fill="auto"/>
            <w:hideMark/>
          </w:tcPr>
          <w:p w:rsidR="00792AC4" w:rsidRPr="00792AC4" w:rsidRDefault="00792AC4" w:rsidP="00792AC4">
            <w:pPr>
              <w:spacing w:after="0" w:line="240" w:lineRule="auto"/>
              <w:rPr>
                <w:rFonts w:ascii="Times New Roman" w:hAnsi="Times New Roman"/>
                <w:sz w:val="18"/>
                <w:szCs w:val="18"/>
                <w:lang w:eastAsia="ru-RU"/>
              </w:rPr>
            </w:pPr>
            <w:r w:rsidRPr="00792AC4">
              <w:rPr>
                <w:rFonts w:ascii="Times New Roman" w:hAnsi="Times New Roman"/>
                <w:sz w:val="18"/>
                <w:szCs w:val="18"/>
                <w:lang w:eastAsia="ru-RU"/>
              </w:rPr>
              <w:t>Обеспечение непрерывности работы и восстановление после чрезвычайных ситуаций; управление инцидентами; управление консультациями; управление изменениями</w:t>
            </w:r>
          </w:p>
        </w:tc>
        <w:tc>
          <w:tcPr>
            <w:tcW w:w="1842" w:type="dxa"/>
            <w:tcBorders>
              <w:top w:val="nil"/>
              <w:left w:val="nil"/>
              <w:bottom w:val="single" w:sz="4" w:space="0" w:color="auto"/>
              <w:right w:val="single" w:sz="4" w:space="0" w:color="auto"/>
            </w:tcBorders>
            <w:shd w:val="clear" w:color="000000" w:fill="FFFFFF"/>
            <w:vAlign w:val="center"/>
            <w:hideMark/>
          </w:tcPr>
          <w:p w:rsidR="00792AC4" w:rsidRPr="00792AC4" w:rsidRDefault="00792AC4" w:rsidP="00792AC4">
            <w:pPr>
              <w:spacing w:after="0" w:line="240" w:lineRule="auto"/>
              <w:jc w:val="center"/>
              <w:rPr>
                <w:rFonts w:ascii="Times New Roman" w:hAnsi="Times New Roman"/>
                <w:sz w:val="18"/>
                <w:szCs w:val="18"/>
                <w:lang w:eastAsia="ru-RU"/>
              </w:rPr>
            </w:pPr>
            <w:r w:rsidRPr="00792AC4">
              <w:rPr>
                <w:rFonts w:ascii="Times New Roman" w:hAnsi="Times New Roman"/>
                <w:sz w:val="18"/>
                <w:szCs w:val="18"/>
                <w:lang w:eastAsia="ru-RU"/>
              </w:rPr>
              <w:t>1000 руб. * 1 чел./час.</w:t>
            </w:r>
          </w:p>
        </w:tc>
        <w:tc>
          <w:tcPr>
            <w:tcW w:w="1843" w:type="dxa"/>
            <w:tcBorders>
              <w:top w:val="nil"/>
              <w:left w:val="nil"/>
              <w:bottom w:val="single" w:sz="4" w:space="0" w:color="auto"/>
              <w:right w:val="single" w:sz="4" w:space="0" w:color="auto"/>
            </w:tcBorders>
            <w:shd w:val="clear" w:color="000000" w:fill="FFFFFF"/>
            <w:vAlign w:val="center"/>
            <w:hideMark/>
          </w:tcPr>
          <w:p w:rsidR="00792AC4" w:rsidRPr="00792AC4" w:rsidRDefault="00792AC4" w:rsidP="00792AC4">
            <w:pPr>
              <w:spacing w:after="0" w:line="240" w:lineRule="auto"/>
              <w:jc w:val="center"/>
              <w:rPr>
                <w:rFonts w:ascii="Times New Roman" w:hAnsi="Times New Roman"/>
                <w:sz w:val="18"/>
                <w:szCs w:val="18"/>
                <w:lang w:eastAsia="ru-RU"/>
              </w:rPr>
            </w:pPr>
            <w:r w:rsidRPr="00792AC4">
              <w:rPr>
                <w:rFonts w:ascii="Times New Roman" w:hAnsi="Times New Roman"/>
                <w:sz w:val="18"/>
                <w:szCs w:val="18"/>
                <w:lang w:eastAsia="ru-RU"/>
              </w:rPr>
              <w:t>1100 руб. * 1 чел./час.</w:t>
            </w:r>
          </w:p>
        </w:tc>
        <w:tc>
          <w:tcPr>
            <w:tcW w:w="1843" w:type="dxa"/>
            <w:tcBorders>
              <w:top w:val="nil"/>
              <w:left w:val="nil"/>
              <w:bottom w:val="single" w:sz="4" w:space="0" w:color="auto"/>
              <w:right w:val="single" w:sz="4" w:space="0" w:color="auto"/>
            </w:tcBorders>
            <w:shd w:val="clear" w:color="000000" w:fill="FFFFFF"/>
            <w:vAlign w:val="center"/>
            <w:hideMark/>
          </w:tcPr>
          <w:p w:rsidR="00792AC4" w:rsidRPr="00792AC4" w:rsidRDefault="00792AC4" w:rsidP="00792AC4">
            <w:pPr>
              <w:spacing w:after="0" w:line="240" w:lineRule="auto"/>
              <w:jc w:val="center"/>
              <w:rPr>
                <w:rFonts w:ascii="Times New Roman" w:hAnsi="Times New Roman"/>
                <w:sz w:val="18"/>
                <w:szCs w:val="18"/>
                <w:lang w:eastAsia="ru-RU"/>
              </w:rPr>
            </w:pPr>
            <w:r w:rsidRPr="00792AC4">
              <w:rPr>
                <w:rFonts w:ascii="Times New Roman" w:hAnsi="Times New Roman"/>
                <w:sz w:val="18"/>
                <w:szCs w:val="18"/>
                <w:lang w:eastAsia="ru-RU"/>
              </w:rPr>
              <w:t>1300 руб. * 1 чел./час.</w:t>
            </w:r>
          </w:p>
        </w:tc>
        <w:tc>
          <w:tcPr>
            <w:tcW w:w="2127" w:type="dxa"/>
            <w:tcBorders>
              <w:top w:val="nil"/>
              <w:left w:val="nil"/>
              <w:bottom w:val="single" w:sz="4" w:space="0" w:color="auto"/>
              <w:right w:val="single" w:sz="4" w:space="0" w:color="auto"/>
            </w:tcBorders>
            <w:shd w:val="clear" w:color="000000" w:fill="FFFFFF"/>
            <w:vAlign w:val="center"/>
            <w:hideMark/>
          </w:tcPr>
          <w:p w:rsidR="00792AC4" w:rsidRPr="00792AC4" w:rsidRDefault="00792AC4" w:rsidP="00792AC4">
            <w:pPr>
              <w:spacing w:after="0" w:line="240" w:lineRule="auto"/>
              <w:jc w:val="center"/>
              <w:rPr>
                <w:rFonts w:ascii="Times New Roman" w:hAnsi="Times New Roman"/>
                <w:sz w:val="18"/>
                <w:szCs w:val="18"/>
                <w:lang w:eastAsia="ru-RU"/>
              </w:rPr>
            </w:pPr>
            <w:r w:rsidRPr="00792AC4">
              <w:rPr>
                <w:rFonts w:ascii="Times New Roman" w:hAnsi="Times New Roman"/>
                <w:sz w:val="18"/>
                <w:szCs w:val="18"/>
                <w:lang w:eastAsia="ru-RU"/>
              </w:rPr>
              <w:t>1000 руб.* 1 чел./час.</w:t>
            </w:r>
          </w:p>
        </w:tc>
      </w:tr>
      <w:tr w:rsidR="00792AC4" w:rsidRPr="00792AC4" w:rsidTr="00792AC4">
        <w:trPr>
          <w:trHeight w:val="450"/>
        </w:trPr>
        <w:tc>
          <w:tcPr>
            <w:tcW w:w="3266" w:type="dxa"/>
            <w:tcBorders>
              <w:top w:val="nil"/>
              <w:left w:val="single" w:sz="4" w:space="0" w:color="auto"/>
              <w:bottom w:val="single" w:sz="4" w:space="0" w:color="auto"/>
              <w:right w:val="single" w:sz="4" w:space="0" w:color="auto"/>
            </w:tcBorders>
            <w:shd w:val="clear" w:color="auto" w:fill="auto"/>
            <w:noWrap/>
            <w:hideMark/>
          </w:tcPr>
          <w:p w:rsidR="00792AC4" w:rsidRPr="00792AC4" w:rsidRDefault="00792AC4" w:rsidP="00792AC4">
            <w:pPr>
              <w:spacing w:after="0" w:line="240" w:lineRule="auto"/>
              <w:jc w:val="right"/>
              <w:rPr>
                <w:rFonts w:ascii="Times New Roman" w:hAnsi="Times New Roman"/>
                <w:b/>
                <w:bCs/>
                <w:sz w:val="18"/>
                <w:szCs w:val="18"/>
                <w:lang w:eastAsia="ru-RU"/>
              </w:rPr>
            </w:pPr>
            <w:r w:rsidRPr="00792AC4">
              <w:rPr>
                <w:rFonts w:ascii="Times New Roman" w:hAnsi="Times New Roman"/>
                <w:b/>
                <w:bCs/>
                <w:sz w:val="18"/>
                <w:szCs w:val="18"/>
                <w:lang w:eastAsia="ru-RU"/>
              </w:rPr>
              <w:t xml:space="preserve">Итого </w:t>
            </w:r>
          </w:p>
        </w:tc>
        <w:tc>
          <w:tcPr>
            <w:tcW w:w="1842" w:type="dxa"/>
            <w:tcBorders>
              <w:top w:val="nil"/>
              <w:left w:val="nil"/>
              <w:bottom w:val="single" w:sz="4" w:space="0" w:color="auto"/>
              <w:right w:val="single" w:sz="4" w:space="0" w:color="auto"/>
            </w:tcBorders>
            <w:shd w:val="clear" w:color="auto" w:fill="auto"/>
            <w:noWrap/>
            <w:hideMark/>
          </w:tcPr>
          <w:p w:rsidR="00792AC4" w:rsidRPr="00792AC4" w:rsidRDefault="00792AC4" w:rsidP="00792AC4">
            <w:pPr>
              <w:spacing w:after="0" w:line="240" w:lineRule="auto"/>
              <w:jc w:val="right"/>
              <w:rPr>
                <w:rFonts w:ascii="Times New Roman" w:hAnsi="Times New Roman"/>
                <w:b/>
                <w:bCs/>
                <w:sz w:val="18"/>
                <w:szCs w:val="18"/>
                <w:lang w:eastAsia="ru-RU"/>
              </w:rPr>
            </w:pPr>
            <w:r w:rsidRPr="00792AC4">
              <w:rPr>
                <w:rFonts w:ascii="Times New Roman" w:hAnsi="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noWrap/>
            <w:hideMark/>
          </w:tcPr>
          <w:p w:rsidR="00792AC4" w:rsidRPr="00792AC4" w:rsidRDefault="00792AC4" w:rsidP="00792AC4">
            <w:pPr>
              <w:spacing w:after="0" w:line="240" w:lineRule="auto"/>
              <w:jc w:val="right"/>
              <w:rPr>
                <w:rFonts w:ascii="Times New Roman" w:hAnsi="Times New Roman"/>
                <w:b/>
                <w:bCs/>
                <w:sz w:val="18"/>
                <w:szCs w:val="18"/>
                <w:lang w:eastAsia="ru-RU"/>
              </w:rPr>
            </w:pPr>
            <w:r w:rsidRPr="00792AC4">
              <w:rPr>
                <w:rFonts w:ascii="Times New Roman" w:hAnsi="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noWrap/>
            <w:vAlign w:val="bottom"/>
            <w:hideMark/>
          </w:tcPr>
          <w:p w:rsidR="00792AC4" w:rsidRPr="00792AC4" w:rsidRDefault="00792AC4" w:rsidP="00792AC4">
            <w:pPr>
              <w:spacing w:after="0" w:line="240" w:lineRule="auto"/>
              <w:jc w:val="center"/>
              <w:rPr>
                <w:rFonts w:ascii="Times New Roman" w:hAnsi="Times New Roman"/>
                <w:sz w:val="18"/>
                <w:szCs w:val="18"/>
                <w:lang w:eastAsia="ru-RU"/>
              </w:rPr>
            </w:pPr>
            <w:r w:rsidRPr="00792AC4">
              <w:rPr>
                <w:rFonts w:ascii="Times New Roman" w:hAnsi="Times New Roman"/>
                <w:sz w:val="18"/>
                <w:szCs w:val="18"/>
                <w:lang w:eastAsia="ru-RU"/>
              </w:rPr>
              <w:t> </w:t>
            </w:r>
          </w:p>
        </w:tc>
        <w:tc>
          <w:tcPr>
            <w:tcW w:w="2127" w:type="dxa"/>
            <w:tcBorders>
              <w:top w:val="nil"/>
              <w:left w:val="nil"/>
              <w:bottom w:val="single" w:sz="4" w:space="0" w:color="auto"/>
              <w:right w:val="single" w:sz="4" w:space="0" w:color="auto"/>
            </w:tcBorders>
            <w:shd w:val="clear" w:color="auto" w:fill="auto"/>
            <w:vAlign w:val="center"/>
            <w:hideMark/>
          </w:tcPr>
          <w:p w:rsidR="00792AC4" w:rsidRPr="00792AC4" w:rsidRDefault="00792AC4" w:rsidP="00792AC4">
            <w:pPr>
              <w:spacing w:after="0" w:line="240" w:lineRule="auto"/>
              <w:jc w:val="center"/>
              <w:rPr>
                <w:rFonts w:ascii="Times New Roman" w:hAnsi="Times New Roman"/>
                <w:b/>
                <w:bCs/>
                <w:sz w:val="18"/>
                <w:szCs w:val="18"/>
                <w:lang w:eastAsia="ru-RU"/>
              </w:rPr>
            </w:pPr>
            <w:r w:rsidRPr="00792AC4">
              <w:rPr>
                <w:rFonts w:ascii="Times New Roman" w:hAnsi="Times New Roman"/>
                <w:b/>
                <w:bCs/>
                <w:sz w:val="18"/>
                <w:szCs w:val="18"/>
                <w:lang w:eastAsia="ru-RU"/>
              </w:rPr>
              <w:t>1000 руб.* 1 чел./час.</w:t>
            </w:r>
          </w:p>
        </w:tc>
      </w:tr>
    </w:tbl>
    <w:p w:rsidR="00513B73" w:rsidRPr="0097116E" w:rsidRDefault="0097116E" w:rsidP="009F610B">
      <w:pPr>
        <w:widowControl w:val="0"/>
        <w:tabs>
          <w:tab w:val="num" w:pos="720"/>
        </w:tabs>
        <w:adjustRightInd w:val="0"/>
        <w:spacing w:after="0" w:line="240" w:lineRule="auto"/>
        <w:ind w:firstLine="392"/>
        <w:jc w:val="both"/>
        <w:textAlignment w:val="baseline"/>
        <w:rPr>
          <w:rFonts w:ascii="Times New Roman" w:hAnsi="Times New Roman"/>
          <w:bCs/>
          <w:color w:val="auto"/>
          <w:sz w:val="18"/>
          <w:szCs w:val="18"/>
          <w:lang w:eastAsia="ru-RU"/>
        </w:rPr>
      </w:pPr>
      <w:r w:rsidRPr="0097116E">
        <w:rPr>
          <w:rFonts w:ascii="Times New Roman" w:hAnsi="Times New Roman"/>
          <w:bCs/>
          <w:color w:val="auto"/>
          <w:sz w:val="18"/>
          <w:szCs w:val="18"/>
          <w:lang w:eastAsia="ru-RU"/>
        </w:rPr>
        <w:tab/>
      </w:r>
      <w:r w:rsidRPr="0097116E">
        <w:rPr>
          <w:rFonts w:ascii="Times New Roman" w:hAnsi="Times New Roman"/>
          <w:bCs/>
          <w:color w:val="auto"/>
          <w:sz w:val="18"/>
          <w:szCs w:val="18"/>
          <w:lang w:eastAsia="ru-RU"/>
        </w:rPr>
        <w:tab/>
      </w:r>
      <w:r w:rsidRPr="0097116E">
        <w:rPr>
          <w:rFonts w:ascii="Times New Roman" w:hAnsi="Times New Roman"/>
          <w:bCs/>
          <w:color w:val="auto"/>
          <w:sz w:val="18"/>
          <w:szCs w:val="18"/>
          <w:lang w:eastAsia="ru-RU"/>
        </w:rPr>
        <w:tab/>
      </w:r>
      <w:r w:rsidRPr="0097116E">
        <w:rPr>
          <w:rFonts w:ascii="Times New Roman" w:hAnsi="Times New Roman"/>
          <w:bCs/>
          <w:color w:val="auto"/>
          <w:sz w:val="18"/>
          <w:szCs w:val="18"/>
          <w:lang w:eastAsia="ru-RU"/>
        </w:rPr>
        <w:tab/>
      </w:r>
    </w:p>
    <w:p w:rsidR="00250FF5" w:rsidRPr="00EA1841" w:rsidRDefault="00EA1841" w:rsidP="00EA1841">
      <w:pPr>
        <w:spacing w:after="0" w:line="240" w:lineRule="auto"/>
        <w:jc w:val="both"/>
        <w:rPr>
          <w:rFonts w:ascii="Times New Roman" w:hAnsi="Times New Roman"/>
          <w:szCs w:val="22"/>
        </w:rPr>
      </w:pPr>
      <w:r w:rsidRPr="00EA1841">
        <w:rPr>
          <w:rFonts w:ascii="Times New Roman" w:hAnsi="Times New Roman"/>
          <w:i/>
          <w:szCs w:val="22"/>
        </w:rPr>
        <w:tab/>
      </w:r>
      <w:r w:rsidRPr="00EA1841">
        <w:rPr>
          <w:rFonts w:ascii="Times New Roman" w:hAnsi="Times New Roman"/>
          <w:szCs w:val="22"/>
        </w:rPr>
        <w:tab/>
      </w:r>
      <w:r w:rsidRPr="00EA1841">
        <w:rPr>
          <w:rFonts w:ascii="Times New Roman" w:hAnsi="Times New Roman"/>
          <w:szCs w:val="22"/>
        </w:rPr>
        <w:tab/>
      </w:r>
      <w:r w:rsidRPr="00EA1841">
        <w:rPr>
          <w:rFonts w:ascii="Times New Roman" w:hAnsi="Times New Roman"/>
          <w:szCs w:val="22"/>
        </w:rPr>
        <w:tab/>
      </w:r>
      <w:r w:rsidRPr="00EA1841">
        <w:rPr>
          <w:rFonts w:ascii="Times New Roman" w:hAnsi="Times New Roman"/>
          <w:szCs w:val="22"/>
        </w:rPr>
        <w:tab/>
      </w:r>
      <w:r w:rsidRPr="00EA1841">
        <w:rPr>
          <w:rFonts w:ascii="Times New Roman" w:hAnsi="Times New Roman"/>
          <w:szCs w:val="22"/>
        </w:rPr>
        <w:tab/>
      </w:r>
      <w:r w:rsidRPr="00EA1841">
        <w:rPr>
          <w:rFonts w:ascii="Times New Roman" w:hAnsi="Times New Roman"/>
          <w:szCs w:val="22"/>
        </w:rPr>
        <w:tab/>
      </w:r>
      <w:r w:rsidR="00250FF5" w:rsidRPr="00EA1841">
        <w:rPr>
          <w:rFonts w:ascii="Times New Roman" w:hAnsi="Times New Roman"/>
          <w:szCs w:val="22"/>
        </w:rPr>
        <w:br w:type="page"/>
      </w:r>
    </w:p>
    <w:p w:rsidR="00250FF5" w:rsidRPr="003D0B25" w:rsidRDefault="00250FF5" w:rsidP="00250FF5">
      <w:pPr>
        <w:autoSpaceDE w:val="0"/>
        <w:autoSpaceDN w:val="0"/>
        <w:adjustRightInd w:val="0"/>
        <w:spacing w:after="0" w:line="240" w:lineRule="auto"/>
        <w:ind w:firstLine="540"/>
        <w:jc w:val="right"/>
        <w:rPr>
          <w:rFonts w:ascii="Times New Roman" w:hAnsi="Times New Roman"/>
          <w:i/>
          <w:szCs w:val="22"/>
        </w:rPr>
      </w:pPr>
      <w:r w:rsidRPr="003D0B25">
        <w:rPr>
          <w:rFonts w:ascii="Times New Roman" w:hAnsi="Times New Roman"/>
          <w:i/>
          <w:szCs w:val="22"/>
        </w:rPr>
        <w:lastRenderedPageBreak/>
        <w:t>Приложение №1 Информационной карты</w:t>
      </w:r>
    </w:p>
    <w:p w:rsidR="00250FF5" w:rsidRPr="003D0B25" w:rsidRDefault="00250FF5" w:rsidP="00250FF5">
      <w:pPr>
        <w:pStyle w:val="2"/>
        <w:keepNext w:val="0"/>
        <w:widowControl/>
        <w:numPr>
          <w:ilvl w:val="0"/>
          <w:numId w:val="0"/>
        </w:numPr>
        <w:tabs>
          <w:tab w:val="left" w:pos="708"/>
        </w:tabs>
        <w:suppressAutoHyphens w:val="0"/>
        <w:spacing w:before="0" w:line="240" w:lineRule="auto"/>
        <w:jc w:val="both"/>
        <w:rPr>
          <w:rFonts w:eastAsia="Times New Roman" w:cs="Times New Roman"/>
          <w:sz w:val="22"/>
          <w:szCs w:val="22"/>
        </w:rPr>
      </w:pPr>
    </w:p>
    <w:p w:rsidR="00250FF5" w:rsidRPr="003D0B25" w:rsidRDefault="00250FF5" w:rsidP="00250FF5">
      <w:pPr>
        <w:pStyle w:val="2"/>
        <w:keepNext w:val="0"/>
        <w:widowControl/>
        <w:numPr>
          <w:ilvl w:val="0"/>
          <w:numId w:val="0"/>
        </w:numPr>
        <w:tabs>
          <w:tab w:val="left" w:pos="708"/>
        </w:tabs>
        <w:suppressAutoHyphens w:val="0"/>
        <w:spacing w:before="0" w:line="240" w:lineRule="auto"/>
        <w:jc w:val="both"/>
        <w:rPr>
          <w:rFonts w:eastAsia="Times New Roman" w:cs="Times New Roman"/>
          <w:sz w:val="22"/>
          <w:szCs w:val="22"/>
        </w:rPr>
      </w:pPr>
      <w:r w:rsidRPr="003D0B25">
        <w:rPr>
          <w:rFonts w:eastAsia="Times New Roman" w:cs="Times New Roman"/>
          <w:sz w:val="22"/>
          <w:szCs w:val="22"/>
        </w:rPr>
        <w:t>Форма декларации Участника закупки.</w:t>
      </w:r>
    </w:p>
    <w:p w:rsidR="00250FF5" w:rsidRPr="003D0B25" w:rsidRDefault="00250FF5" w:rsidP="00250FF5">
      <w:pPr>
        <w:spacing w:after="0" w:line="240" w:lineRule="auto"/>
        <w:rPr>
          <w:rFonts w:ascii="Times New Roman" w:hAnsi="Times New Roman"/>
          <w:szCs w:val="22"/>
        </w:rPr>
      </w:pPr>
    </w:p>
    <w:p w:rsidR="00250FF5" w:rsidRPr="003D0B25" w:rsidRDefault="00250FF5" w:rsidP="00250FF5">
      <w:pPr>
        <w:spacing w:after="0" w:line="240" w:lineRule="auto"/>
        <w:rPr>
          <w:rFonts w:ascii="Times New Roman" w:hAnsi="Times New Roman"/>
          <w:b/>
        </w:rPr>
      </w:pPr>
      <w:r w:rsidRPr="003D0B25">
        <w:rPr>
          <w:rFonts w:ascii="Times New Roman" w:hAnsi="Times New Roman"/>
          <w:b/>
        </w:rPr>
        <w:t xml:space="preserve">Настоящей декларацией _______________________________ подтверждает: </w:t>
      </w:r>
    </w:p>
    <w:p w:rsidR="00250FF5" w:rsidRPr="003D0B25" w:rsidRDefault="00250FF5" w:rsidP="00250FF5">
      <w:pPr>
        <w:spacing w:after="0" w:line="240" w:lineRule="auto"/>
        <w:rPr>
          <w:rFonts w:ascii="Times New Roman" w:hAnsi="Times New Roman"/>
          <w:b/>
          <w:sz w:val="16"/>
          <w:szCs w:val="16"/>
        </w:rPr>
      </w:pPr>
      <w:r w:rsidRPr="003D0B25">
        <w:rPr>
          <w:rFonts w:ascii="Times New Roman" w:hAnsi="Times New Roman"/>
          <w:b/>
        </w:rPr>
        <w:tab/>
      </w:r>
      <w:r w:rsidRPr="003D0B25">
        <w:rPr>
          <w:rFonts w:ascii="Times New Roman" w:hAnsi="Times New Roman"/>
          <w:b/>
        </w:rPr>
        <w:tab/>
      </w:r>
      <w:r w:rsidRPr="003D0B25">
        <w:rPr>
          <w:rFonts w:ascii="Times New Roman" w:hAnsi="Times New Roman"/>
          <w:b/>
        </w:rPr>
        <w:tab/>
      </w:r>
      <w:r w:rsidRPr="003D0B25">
        <w:rPr>
          <w:rFonts w:ascii="Times New Roman" w:hAnsi="Times New Roman"/>
          <w:b/>
        </w:rPr>
        <w:tab/>
      </w:r>
      <w:r w:rsidRPr="003D0B25">
        <w:rPr>
          <w:rFonts w:ascii="Times New Roman" w:hAnsi="Times New Roman"/>
          <w:b/>
        </w:rPr>
        <w:tab/>
      </w:r>
      <w:r w:rsidRPr="003D0B25">
        <w:rPr>
          <w:rFonts w:ascii="Times New Roman" w:hAnsi="Times New Roman"/>
          <w:b/>
          <w:sz w:val="16"/>
          <w:szCs w:val="16"/>
        </w:rPr>
        <w:t>(наименование участника закупки)</w:t>
      </w:r>
    </w:p>
    <w:p w:rsidR="00250FF5" w:rsidRPr="003D0B25" w:rsidRDefault="00250FF5" w:rsidP="00250FF5">
      <w:pPr>
        <w:spacing w:after="0" w:line="240" w:lineRule="auto"/>
        <w:rPr>
          <w:rFonts w:ascii="Times New Roman" w:hAnsi="Times New Roman"/>
          <w:b/>
          <w:sz w:val="16"/>
          <w:szCs w:val="16"/>
        </w:rPr>
      </w:pPr>
    </w:p>
    <w:p w:rsidR="00F6226B" w:rsidRPr="00F6226B" w:rsidRDefault="00F6226B" w:rsidP="00F6226B">
      <w:pPr>
        <w:spacing w:after="0" w:line="240" w:lineRule="auto"/>
        <w:rPr>
          <w:rFonts w:ascii="Times New Roman" w:hAnsi="Times New Roman"/>
        </w:rPr>
      </w:pPr>
      <w:r w:rsidRPr="00F6226B">
        <w:rPr>
          <w:rFonts w:ascii="Times New Roman" w:hAnsi="Times New Roman"/>
        </w:rPr>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конкурентного отбора;</w:t>
      </w:r>
    </w:p>
    <w:p w:rsidR="00F6226B" w:rsidRPr="00F6226B" w:rsidRDefault="00F6226B" w:rsidP="00F6226B">
      <w:pPr>
        <w:spacing w:after="0" w:line="240" w:lineRule="auto"/>
        <w:rPr>
          <w:rFonts w:ascii="Times New Roman" w:hAnsi="Times New Roman"/>
        </w:rPr>
      </w:pPr>
      <w:r w:rsidRPr="00F6226B">
        <w:rPr>
          <w:rFonts w:ascii="Times New Roman" w:hAnsi="Times New Roman"/>
        </w:rPr>
        <w:t>-</w:t>
      </w:r>
      <w:proofErr w:type="spellStart"/>
      <w:r w:rsidRPr="00F6226B">
        <w:rPr>
          <w:rFonts w:ascii="Times New Roman" w:hAnsi="Times New Roman"/>
        </w:rPr>
        <w:t>непроведение</w:t>
      </w:r>
      <w:proofErr w:type="spellEnd"/>
      <w:r w:rsidRPr="00F6226B">
        <w:rPr>
          <w:rFonts w:ascii="Times New Roman" w:hAnsi="Times New Roman"/>
        </w:rPr>
        <w:t xml:space="preserve"> ликвидации  юридического лица и отсутствие решения арбитражного суда о признании юридического лица, индивидуального предпринимателя банкротом и об открытии конкурсного производства;</w:t>
      </w:r>
    </w:p>
    <w:p w:rsidR="00F6226B" w:rsidRPr="00F6226B" w:rsidRDefault="00F6226B" w:rsidP="00F6226B">
      <w:pPr>
        <w:spacing w:after="0" w:line="240" w:lineRule="auto"/>
        <w:rPr>
          <w:rFonts w:ascii="Times New Roman" w:hAnsi="Times New Roman"/>
        </w:rPr>
      </w:pPr>
      <w:r w:rsidRPr="00F6226B">
        <w:rPr>
          <w:rFonts w:ascii="Times New Roman" w:hAnsi="Times New Roman"/>
        </w:rPr>
        <w:t>-</w:t>
      </w:r>
      <w:proofErr w:type="spellStart"/>
      <w:r w:rsidRPr="00F6226B">
        <w:rPr>
          <w:rFonts w:ascii="Times New Roman" w:hAnsi="Times New Roman"/>
        </w:rPr>
        <w:t>неприостановление</w:t>
      </w:r>
      <w:proofErr w:type="spellEnd"/>
      <w:r w:rsidRPr="00F6226B">
        <w:rPr>
          <w:rFonts w:ascii="Times New Roman" w:hAnsi="Times New Roman"/>
        </w:rPr>
        <w:t xml:space="preserve"> деятельности в порядке, предусмотренном Кодексом Российской Федерации об административных правонарушениях, на день подачи предложения на участие;</w:t>
      </w:r>
    </w:p>
    <w:p w:rsidR="00250FF5" w:rsidRPr="003D0B25" w:rsidRDefault="00F6226B" w:rsidP="00F6226B">
      <w:pPr>
        <w:spacing w:after="0" w:line="240" w:lineRule="auto"/>
        <w:rPr>
          <w:rFonts w:ascii="Times New Roman" w:hAnsi="Times New Roman"/>
        </w:rPr>
      </w:pPr>
      <w:r w:rsidRPr="00F6226B">
        <w:rPr>
          <w:rFonts w:ascii="Times New Roman" w:hAnsi="Times New Roman"/>
        </w:rPr>
        <w:t>-отсутствие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w:t>
      </w:r>
    </w:p>
    <w:p w:rsidR="00250FF5" w:rsidRPr="003D0B25" w:rsidRDefault="00250FF5" w:rsidP="00250FF5">
      <w:pPr>
        <w:spacing w:after="0" w:line="240" w:lineRule="auto"/>
        <w:rPr>
          <w:rFonts w:ascii="Times New Roman" w:hAnsi="Times New Roman"/>
        </w:rPr>
      </w:pPr>
    </w:p>
    <w:p w:rsidR="00250FF5" w:rsidRPr="003D0B25" w:rsidRDefault="00250FF5" w:rsidP="00250FF5">
      <w:pPr>
        <w:spacing w:after="0" w:line="240" w:lineRule="auto"/>
        <w:rPr>
          <w:rFonts w:ascii="Times New Roman" w:hAnsi="Times New Roman"/>
        </w:rPr>
      </w:pPr>
    </w:p>
    <w:p w:rsidR="00250FF5" w:rsidRPr="003D0B25" w:rsidRDefault="00250FF5" w:rsidP="00250FF5">
      <w:pPr>
        <w:spacing w:after="0" w:line="240" w:lineRule="auto"/>
        <w:rPr>
          <w:rFonts w:ascii="Times New Roman" w:hAnsi="Times New Roman"/>
        </w:rPr>
      </w:pPr>
      <w:r w:rsidRPr="003D0B25">
        <w:rPr>
          <w:rFonts w:ascii="Times New Roman" w:hAnsi="Times New Roman"/>
        </w:rPr>
        <w:t>Руководитель _________________/_______________/</w:t>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t xml:space="preserve">дата </w:t>
      </w:r>
    </w:p>
    <w:p w:rsidR="00250FF5" w:rsidRDefault="00250FF5" w:rsidP="00250FF5">
      <w:pPr>
        <w:spacing w:after="0" w:line="240" w:lineRule="auto"/>
        <w:rPr>
          <w:rFonts w:ascii="Times New Roman" w:hAnsi="Times New Roman"/>
        </w:rPr>
      </w:pP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r>
      <w:r w:rsidRPr="003D0B25">
        <w:rPr>
          <w:rFonts w:ascii="Times New Roman" w:hAnsi="Times New Roman"/>
        </w:rPr>
        <w:tab/>
        <w:t>М.П.</w:t>
      </w:r>
    </w:p>
    <w:p w:rsidR="00250FF5" w:rsidRDefault="00250FF5" w:rsidP="00250FF5">
      <w:pPr>
        <w:spacing w:after="0" w:line="240" w:lineRule="auto"/>
        <w:rPr>
          <w:rFonts w:ascii="Times New Roman" w:hAnsi="Times New Roman"/>
        </w:rPr>
      </w:pPr>
    </w:p>
    <w:p w:rsidR="00250FF5" w:rsidRPr="00794DDD" w:rsidRDefault="00250FF5" w:rsidP="00250FF5">
      <w:pPr>
        <w:autoSpaceDE w:val="0"/>
        <w:autoSpaceDN w:val="0"/>
        <w:adjustRightInd w:val="0"/>
        <w:spacing w:after="0" w:line="240" w:lineRule="auto"/>
        <w:ind w:firstLine="540"/>
        <w:jc w:val="both"/>
        <w:rPr>
          <w:rFonts w:ascii="Times New Roman" w:hAnsi="Times New Roman"/>
          <w:szCs w:val="22"/>
        </w:rPr>
      </w:pPr>
    </w:p>
    <w:p w:rsidR="00250FF5" w:rsidRPr="00794DDD" w:rsidRDefault="00250FF5" w:rsidP="00250FF5">
      <w:pPr>
        <w:autoSpaceDE w:val="0"/>
        <w:autoSpaceDN w:val="0"/>
        <w:adjustRightInd w:val="0"/>
        <w:spacing w:after="0" w:line="240" w:lineRule="auto"/>
        <w:ind w:firstLine="540"/>
        <w:jc w:val="both"/>
        <w:rPr>
          <w:rFonts w:ascii="Times New Roman" w:hAnsi="Times New Roman"/>
          <w:szCs w:val="22"/>
        </w:rPr>
      </w:pPr>
    </w:p>
    <w:p w:rsidR="00250FF5" w:rsidRPr="00794DDD" w:rsidRDefault="00250FF5" w:rsidP="00250FF5">
      <w:pPr>
        <w:autoSpaceDE w:val="0"/>
        <w:autoSpaceDN w:val="0"/>
        <w:adjustRightInd w:val="0"/>
        <w:spacing w:after="0" w:line="240" w:lineRule="auto"/>
        <w:ind w:firstLine="540"/>
        <w:jc w:val="both"/>
        <w:rPr>
          <w:rFonts w:ascii="Times New Roman" w:hAnsi="Times New Roman"/>
          <w:szCs w:val="22"/>
        </w:rPr>
      </w:pPr>
    </w:p>
    <w:p w:rsidR="00250FF5" w:rsidRPr="00794DDD" w:rsidRDefault="00250FF5" w:rsidP="00250FF5">
      <w:pPr>
        <w:autoSpaceDE w:val="0"/>
        <w:autoSpaceDN w:val="0"/>
        <w:adjustRightInd w:val="0"/>
        <w:spacing w:after="0" w:line="240" w:lineRule="auto"/>
        <w:ind w:firstLine="540"/>
        <w:jc w:val="both"/>
        <w:rPr>
          <w:rFonts w:ascii="Times New Roman" w:hAnsi="Times New Roman"/>
          <w:szCs w:val="22"/>
        </w:rPr>
      </w:pPr>
    </w:p>
    <w:p w:rsidR="00250FF5" w:rsidRPr="00794DDD" w:rsidRDefault="00250FF5" w:rsidP="00250FF5">
      <w:pPr>
        <w:autoSpaceDE w:val="0"/>
        <w:autoSpaceDN w:val="0"/>
        <w:adjustRightInd w:val="0"/>
        <w:spacing w:after="0" w:line="240" w:lineRule="auto"/>
        <w:ind w:left="-426"/>
        <w:jc w:val="both"/>
        <w:rPr>
          <w:rFonts w:ascii="Times New Roman" w:hAnsi="Times New Roman"/>
          <w:szCs w:val="22"/>
        </w:rPr>
      </w:pPr>
    </w:p>
    <w:p w:rsidR="00250FF5" w:rsidRPr="00794DDD" w:rsidRDefault="00250FF5" w:rsidP="00250FF5">
      <w:pPr>
        <w:tabs>
          <w:tab w:val="left" w:pos="6564"/>
        </w:tabs>
        <w:rPr>
          <w:rFonts w:ascii="Times New Roman" w:hAnsi="Times New Roman"/>
          <w:szCs w:val="22"/>
        </w:rPr>
      </w:pPr>
      <w:r w:rsidRPr="00794DDD">
        <w:rPr>
          <w:rFonts w:ascii="Times New Roman" w:hAnsi="Times New Roman"/>
          <w:szCs w:val="22"/>
        </w:rPr>
        <w:tab/>
      </w:r>
    </w:p>
    <w:p w:rsidR="00C91921" w:rsidRPr="00305644" w:rsidRDefault="00C91921" w:rsidP="00C91921">
      <w:pPr>
        <w:tabs>
          <w:tab w:val="left" w:pos="6564"/>
        </w:tabs>
        <w:rPr>
          <w:rFonts w:ascii="Times New Roman" w:hAnsi="Times New Roman"/>
          <w:szCs w:val="22"/>
        </w:rPr>
      </w:pPr>
    </w:p>
    <w:sectPr w:rsidR="00C91921" w:rsidRPr="00305644" w:rsidSect="00513B73">
      <w:pgSz w:w="11906" w:h="16838"/>
      <w:pgMar w:top="284" w:right="424" w:bottom="426"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381" w:rsidRDefault="00FC6381" w:rsidP="009D1BC7">
      <w:pPr>
        <w:spacing w:after="0" w:line="240" w:lineRule="auto"/>
      </w:pPr>
      <w:r>
        <w:separator/>
      </w:r>
    </w:p>
  </w:endnote>
  <w:endnote w:type="continuationSeparator" w:id="0">
    <w:p w:rsidR="00FC6381" w:rsidRDefault="00FC6381" w:rsidP="009D1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DejaVu Sans">
    <w:altName w:val="Times New Roman"/>
    <w:charset w:val="00"/>
    <w:family w:val="auto"/>
    <w:pitch w:val="variable"/>
  </w:font>
  <w:font w:name="font186">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381" w:rsidRDefault="00FC6381" w:rsidP="009D1BC7">
      <w:pPr>
        <w:spacing w:after="0" w:line="240" w:lineRule="auto"/>
      </w:pPr>
      <w:r>
        <w:separator/>
      </w:r>
    </w:p>
  </w:footnote>
  <w:footnote w:type="continuationSeparator" w:id="0">
    <w:p w:rsidR="00FC6381" w:rsidRDefault="00FC6381" w:rsidP="009D1B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351606C"/>
    <w:multiLevelType w:val="hybridMultilevel"/>
    <w:tmpl w:val="D37A7D30"/>
    <w:lvl w:ilvl="0" w:tplc="B38CA7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EA7790"/>
    <w:multiLevelType w:val="hybridMultilevel"/>
    <w:tmpl w:val="0852B63E"/>
    <w:lvl w:ilvl="0" w:tplc="40CE76F6">
      <w:start w:val="1"/>
      <w:numFmt w:val="bullet"/>
      <w:lvlText w:val="-"/>
      <w:lvlJc w:val="left"/>
      <w:pPr>
        <w:ind w:left="360" w:hanging="360"/>
      </w:pPr>
      <w:rPr>
        <w:rFonts w:ascii="Verdana" w:hAnsi="Verdana" w:hint="default"/>
      </w:rPr>
    </w:lvl>
    <w:lvl w:ilvl="1" w:tplc="B38CA7E2">
      <w:start w:val="1"/>
      <w:numFmt w:val="bullet"/>
      <w:lvlText w:val=""/>
      <w:lvlJc w:val="left"/>
      <w:pPr>
        <w:ind w:left="1080" w:hanging="360"/>
      </w:pPr>
      <w:rPr>
        <w:rFonts w:ascii="Symbol" w:hAnsi="Symbol" w:hint="default"/>
      </w:rPr>
    </w:lvl>
    <w:lvl w:ilvl="2" w:tplc="F1A0466A">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2590372C"/>
    <w:multiLevelType w:val="hybridMultilevel"/>
    <w:tmpl w:val="06240254"/>
    <w:lvl w:ilvl="0" w:tplc="48EE4456">
      <w:start w:val="1"/>
      <w:numFmt w:val="decimal"/>
      <w:lvlText w:val="%1."/>
      <w:lvlJc w:val="left"/>
      <w:pPr>
        <w:ind w:left="927" w:hanging="360"/>
      </w:pPr>
      <w:rPr>
        <w:rFonts w:eastAsia="Calibri"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E757C5B"/>
    <w:multiLevelType w:val="hybridMultilevel"/>
    <w:tmpl w:val="F546041A"/>
    <w:lvl w:ilvl="0" w:tplc="04190001">
      <w:start w:val="1"/>
      <w:numFmt w:val="bullet"/>
      <w:lvlText w:val="―"/>
      <w:lvlJc w:val="left"/>
      <w:pPr>
        <w:ind w:left="1429" w:hanging="360"/>
      </w:pPr>
      <w:rPr>
        <w:rFonts w:ascii="Calibri" w:hAnsi="Calibri" w:hint="default"/>
      </w:rPr>
    </w:lvl>
    <w:lvl w:ilvl="1" w:tplc="04190001">
      <w:start w:val="1"/>
      <w:numFmt w:val="bullet"/>
      <w:lvlText w:val=""/>
      <w:lvlJc w:val="left"/>
      <w:pPr>
        <w:ind w:left="2509" w:hanging="360"/>
      </w:pPr>
      <w:rPr>
        <w:rFonts w:ascii="Symbol" w:hAnsi="Symbol"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nsid w:val="32440AA4"/>
    <w:multiLevelType w:val="hybridMultilevel"/>
    <w:tmpl w:val="D6C26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7F263D"/>
    <w:multiLevelType w:val="hybridMultilevel"/>
    <w:tmpl w:val="61685180"/>
    <w:lvl w:ilvl="0" w:tplc="B38CA7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121594"/>
    <w:multiLevelType w:val="hybridMultilevel"/>
    <w:tmpl w:val="F24E56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90C26A7"/>
    <w:multiLevelType w:val="hybridMultilevel"/>
    <w:tmpl w:val="2230DFEC"/>
    <w:lvl w:ilvl="0" w:tplc="8438F77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2AE2D45"/>
    <w:multiLevelType w:val="hybridMultilevel"/>
    <w:tmpl w:val="5920999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36B4789"/>
    <w:multiLevelType w:val="hybridMultilevel"/>
    <w:tmpl w:val="EC90EBDE"/>
    <w:lvl w:ilvl="0" w:tplc="EFDEB394">
      <w:start w:val="3"/>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6FA672DE"/>
    <w:multiLevelType w:val="hybridMultilevel"/>
    <w:tmpl w:val="3648E7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7261540B"/>
    <w:multiLevelType w:val="hybridMultilevel"/>
    <w:tmpl w:val="67ACB102"/>
    <w:lvl w:ilvl="0" w:tplc="EDA2FC52">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70B37FA"/>
    <w:multiLevelType w:val="hybridMultilevel"/>
    <w:tmpl w:val="55BEE0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
  </w:num>
  <w:num w:numId="5">
    <w:abstractNumId w:val="6"/>
  </w:num>
  <w:num w:numId="6">
    <w:abstractNumId w:val="4"/>
  </w:num>
  <w:num w:numId="7">
    <w:abstractNumId w:val="6"/>
  </w:num>
  <w:num w:numId="8">
    <w:abstractNumId w:val="3"/>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E52"/>
    <w:rsid w:val="00001BC7"/>
    <w:rsid w:val="00002EF4"/>
    <w:rsid w:val="00005049"/>
    <w:rsid w:val="000058A7"/>
    <w:rsid w:val="00006E79"/>
    <w:rsid w:val="0001039E"/>
    <w:rsid w:val="00012311"/>
    <w:rsid w:val="0001507E"/>
    <w:rsid w:val="000168AB"/>
    <w:rsid w:val="000174E7"/>
    <w:rsid w:val="00017F95"/>
    <w:rsid w:val="000218AA"/>
    <w:rsid w:val="00021EE5"/>
    <w:rsid w:val="00023632"/>
    <w:rsid w:val="00027BEE"/>
    <w:rsid w:val="00030895"/>
    <w:rsid w:val="0003658E"/>
    <w:rsid w:val="000408D3"/>
    <w:rsid w:val="00040B0E"/>
    <w:rsid w:val="00044E38"/>
    <w:rsid w:val="0004543D"/>
    <w:rsid w:val="00046395"/>
    <w:rsid w:val="00047188"/>
    <w:rsid w:val="00050B51"/>
    <w:rsid w:val="00051F39"/>
    <w:rsid w:val="00052F25"/>
    <w:rsid w:val="0005472E"/>
    <w:rsid w:val="00054CDA"/>
    <w:rsid w:val="0005703B"/>
    <w:rsid w:val="0007372A"/>
    <w:rsid w:val="000741BF"/>
    <w:rsid w:val="000742AA"/>
    <w:rsid w:val="00075E3B"/>
    <w:rsid w:val="00076DAD"/>
    <w:rsid w:val="00081D04"/>
    <w:rsid w:val="000838EF"/>
    <w:rsid w:val="00083954"/>
    <w:rsid w:val="000905B5"/>
    <w:rsid w:val="00092065"/>
    <w:rsid w:val="000940BA"/>
    <w:rsid w:val="000950A4"/>
    <w:rsid w:val="0009627C"/>
    <w:rsid w:val="0009781A"/>
    <w:rsid w:val="000A0824"/>
    <w:rsid w:val="000A1836"/>
    <w:rsid w:val="000A1CC7"/>
    <w:rsid w:val="000A2DBA"/>
    <w:rsid w:val="000A3111"/>
    <w:rsid w:val="000A3247"/>
    <w:rsid w:val="000A4379"/>
    <w:rsid w:val="000A7A2D"/>
    <w:rsid w:val="000B0348"/>
    <w:rsid w:val="000B1C5F"/>
    <w:rsid w:val="000B427F"/>
    <w:rsid w:val="000B62C3"/>
    <w:rsid w:val="000B78A9"/>
    <w:rsid w:val="000C1187"/>
    <w:rsid w:val="000C19D3"/>
    <w:rsid w:val="000C5D38"/>
    <w:rsid w:val="000D0677"/>
    <w:rsid w:val="000D0B03"/>
    <w:rsid w:val="000D670F"/>
    <w:rsid w:val="000E091B"/>
    <w:rsid w:val="000E153C"/>
    <w:rsid w:val="000E3492"/>
    <w:rsid w:val="000E5F27"/>
    <w:rsid w:val="000E617B"/>
    <w:rsid w:val="000E7767"/>
    <w:rsid w:val="000F1433"/>
    <w:rsid w:val="000F146A"/>
    <w:rsid w:val="000F4E6E"/>
    <w:rsid w:val="000F5B27"/>
    <w:rsid w:val="00101FCB"/>
    <w:rsid w:val="001024FB"/>
    <w:rsid w:val="00103017"/>
    <w:rsid w:val="001045CA"/>
    <w:rsid w:val="00104A03"/>
    <w:rsid w:val="0010756F"/>
    <w:rsid w:val="00111B1E"/>
    <w:rsid w:val="001140B6"/>
    <w:rsid w:val="00114BC2"/>
    <w:rsid w:val="001154C7"/>
    <w:rsid w:val="00115692"/>
    <w:rsid w:val="00123640"/>
    <w:rsid w:val="00123B6B"/>
    <w:rsid w:val="00123FBA"/>
    <w:rsid w:val="0012508E"/>
    <w:rsid w:val="00125420"/>
    <w:rsid w:val="001260D6"/>
    <w:rsid w:val="001266C8"/>
    <w:rsid w:val="001309A0"/>
    <w:rsid w:val="0013243F"/>
    <w:rsid w:val="00133430"/>
    <w:rsid w:val="00135BB7"/>
    <w:rsid w:val="001368AD"/>
    <w:rsid w:val="00136C2A"/>
    <w:rsid w:val="001437C2"/>
    <w:rsid w:val="001442AE"/>
    <w:rsid w:val="00144F7C"/>
    <w:rsid w:val="001524BC"/>
    <w:rsid w:val="00156925"/>
    <w:rsid w:val="00160D9D"/>
    <w:rsid w:val="00161B38"/>
    <w:rsid w:val="0016391A"/>
    <w:rsid w:val="00165DF8"/>
    <w:rsid w:val="00171EC6"/>
    <w:rsid w:val="00172359"/>
    <w:rsid w:val="00172732"/>
    <w:rsid w:val="00172D09"/>
    <w:rsid w:val="0017304F"/>
    <w:rsid w:val="001752C5"/>
    <w:rsid w:val="001759D8"/>
    <w:rsid w:val="00175EC8"/>
    <w:rsid w:val="0018032E"/>
    <w:rsid w:val="0018058A"/>
    <w:rsid w:val="001865C9"/>
    <w:rsid w:val="00186E3F"/>
    <w:rsid w:val="0019447E"/>
    <w:rsid w:val="0019633B"/>
    <w:rsid w:val="00196D93"/>
    <w:rsid w:val="001A0FC8"/>
    <w:rsid w:val="001A12F9"/>
    <w:rsid w:val="001A1E2E"/>
    <w:rsid w:val="001A512E"/>
    <w:rsid w:val="001A693B"/>
    <w:rsid w:val="001B08BC"/>
    <w:rsid w:val="001B4027"/>
    <w:rsid w:val="001B6F0B"/>
    <w:rsid w:val="001C2018"/>
    <w:rsid w:val="001C31BF"/>
    <w:rsid w:val="001C380A"/>
    <w:rsid w:val="001D15FC"/>
    <w:rsid w:val="001D2615"/>
    <w:rsid w:val="001D611B"/>
    <w:rsid w:val="001D6B22"/>
    <w:rsid w:val="001E0980"/>
    <w:rsid w:val="001E25B2"/>
    <w:rsid w:val="001E2B85"/>
    <w:rsid w:val="001E3EDF"/>
    <w:rsid w:val="001E6AC3"/>
    <w:rsid w:val="001E7FC0"/>
    <w:rsid w:val="001F0EA8"/>
    <w:rsid w:val="001F2419"/>
    <w:rsid w:val="001F3905"/>
    <w:rsid w:val="001F7875"/>
    <w:rsid w:val="00200AA4"/>
    <w:rsid w:val="00201D87"/>
    <w:rsid w:val="00205B1B"/>
    <w:rsid w:val="00206A27"/>
    <w:rsid w:val="002075B8"/>
    <w:rsid w:val="00207E36"/>
    <w:rsid w:val="00211522"/>
    <w:rsid w:val="00211E97"/>
    <w:rsid w:val="00212AC3"/>
    <w:rsid w:val="002152E9"/>
    <w:rsid w:val="00221629"/>
    <w:rsid w:val="002224A0"/>
    <w:rsid w:val="00223B17"/>
    <w:rsid w:val="00223CF6"/>
    <w:rsid w:val="00224502"/>
    <w:rsid w:val="0022599D"/>
    <w:rsid w:val="002269F3"/>
    <w:rsid w:val="00226B49"/>
    <w:rsid w:val="0023044D"/>
    <w:rsid w:val="00230F8A"/>
    <w:rsid w:val="00231471"/>
    <w:rsid w:val="00232014"/>
    <w:rsid w:val="00232DC3"/>
    <w:rsid w:val="00232DD6"/>
    <w:rsid w:val="002363F7"/>
    <w:rsid w:val="00237F76"/>
    <w:rsid w:val="00240DBC"/>
    <w:rsid w:val="00243479"/>
    <w:rsid w:val="00244CF8"/>
    <w:rsid w:val="00244DA2"/>
    <w:rsid w:val="00245BDA"/>
    <w:rsid w:val="00246642"/>
    <w:rsid w:val="0024677E"/>
    <w:rsid w:val="00250FF5"/>
    <w:rsid w:val="00251014"/>
    <w:rsid w:val="00253676"/>
    <w:rsid w:val="00253DDB"/>
    <w:rsid w:val="00257166"/>
    <w:rsid w:val="00261461"/>
    <w:rsid w:val="00261641"/>
    <w:rsid w:val="00261714"/>
    <w:rsid w:val="00262842"/>
    <w:rsid w:val="00262E7F"/>
    <w:rsid w:val="00264B5F"/>
    <w:rsid w:val="002729D4"/>
    <w:rsid w:val="0027639B"/>
    <w:rsid w:val="00276ED5"/>
    <w:rsid w:val="00280250"/>
    <w:rsid w:val="002802E6"/>
    <w:rsid w:val="00281650"/>
    <w:rsid w:val="00281AA4"/>
    <w:rsid w:val="0028385F"/>
    <w:rsid w:val="00283B01"/>
    <w:rsid w:val="002903F8"/>
    <w:rsid w:val="00292026"/>
    <w:rsid w:val="002925A2"/>
    <w:rsid w:val="00292904"/>
    <w:rsid w:val="00293CB2"/>
    <w:rsid w:val="00294326"/>
    <w:rsid w:val="00294F3A"/>
    <w:rsid w:val="002957DE"/>
    <w:rsid w:val="00296D15"/>
    <w:rsid w:val="002A145A"/>
    <w:rsid w:val="002A2DE7"/>
    <w:rsid w:val="002A54AD"/>
    <w:rsid w:val="002A634F"/>
    <w:rsid w:val="002A6626"/>
    <w:rsid w:val="002A6F94"/>
    <w:rsid w:val="002A7086"/>
    <w:rsid w:val="002A76ED"/>
    <w:rsid w:val="002B21CF"/>
    <w:rsid w:val="002B2260"/>
    <w:rsid w:val="002B54DF"/>
    <w:rsid w:val="002B60C7"/>
    <w:rsid w:val="002B6D2B"/>
    <w:rsid w:val="002B7AC5"/>
    <w:rsid w:val="002B7DB5"/>
    <w:rsid w:val="002C0289"/>
    <w:rsid w:val="002C125F"/>
    <w:rsid w:val="002C20CE"/>
    <w:rsid w:val="002C2E58"/>
    <w:rsid w:val="002D1F31"/>
    <w:rsid w:val="002D4399"/>
    <w:rsid w:val="002D52C8"/>
    <w:rsid w:val="002D72E4"/>
    <w:rsid w:val="002D744B"/>
    <w:rsid w:val="002E100F"/>
    <w:rsid w:val="002E420E"/>
    <w:rsid w:val="002E47A5"/>
    <w:rsid w:val="002E61D2"/>
    <w:rsid w:val="002E7599"/>
    <w:rsid w:val="002E7A14"/>
    <w:rsid w:val="002E7EEA"/>
    <w:rsid w:val="002F5CD0"/>
    <w:rsid w:val="002F6303"/>
    <w:rsid w:val="002F7F8C"/>
    <w:rsid w:val="00301DAF"/>
    <w:rsid w:val="00304A2F"/>
    <w:rsid w:val="0030530A"/>
    <w:rsid w:val="00305644"/>
    <w:rsid w:val="00305C4D"/>
    <w:rsid w:val="00311460"/>
    <w:rsid w:val="00313484"/>
    <w:rsid w:val="003141FE"/>
    <w:rsid w:val="003148AF"/>
    <w:rsid w:val="00315123"/>
    <w:rsid w:val="0031638A"/>
    <w:rsid w:val="003214D9"/>
    <w:rsid w:val="00321884"/>
    <w:rsid w:val="00322962"/>
    <w:rsid w:val="0032397E"/>
    <w:rsid w:val="003247B8"/>
    <w:rsid w:val="003251E9"/>
    <w:rsid w:val="00326A20"/>
    <w:rsid w:val="00327478"/>
    <w:rsid w:val="0032760A"/>
    <w:rsid w:val="00332076"/>
    <w:rsid w:val="003346C7"/>
    <w:rsid w:val="0033509D"/>
    <w:rsid w:val="003364F4"/>
    <w:rsid w:val="0034015A"/>
    <w:rsid w:val="00341AD1"/>
    <w:rsid w:val="00346835"/>
    <w:rsid w:val="00350322"/>
    <w:rsid w:val="00354178"/>
    <w:rsid w:val="003547E5"/>
    <w:rsid w:val="003554E1"/>
    <w:rsid w:val="003567E7"/>
    <w:rsid w:val="00356BA1"/>
    <w:rsid w:val="00357297"/>
    <w:rsid w:val="00363ABA"/>
    <w:rsid w:val="00364853"/>
    <w:rsid w:val="00364854"/>
    <w:rsid w:val="00364A7A"/>
    <w:rsid w:val="003654B5"/>
    <w:rsid w:val="003656BC"/>
    <w:rsid w:val="00365924"/>
    <w:rsid w:val="00365EA9"/>
    <w:rsid w:val="00366A20"/>
    <w:rsid w:val="00371C76"/>
    <w:rsid w:val="00374BD8"/>
    <w:rsid w:val="003750B6"/>
    <w:rsid w:val="003753AB"/>
    <w:rsid w:val="0037694A"/>
    <w:rsid w:val="00381242"/>
    <w:rsid w:val="00384345"/>
    <w:rsid w:val="00384F96"/>
    <w:rsid w:val="00385957"/>
    <w:rsid w:val="003866E9"/>
    <w:rsid w:val="00386F54"/>
    <w:rsid w:val="0039125F"/>
    <w:rsid w:val="003924F7"/>
    <w:rsid w:val="00396CE0"/>
    <w:rsid w:val="0039774D"/>
    <w:rsid w:val="0039784B"/>
    <w:rsid w:val="00397DF1"/>
    <w:rsid w:val="003A14CE"/>
    <w:rsid w:val="003A2AB2"/>
    <w:rsid w:val="003A396B"/>
    <w:rsid w:val="003A4807"/>
    <w:rsid w:val="003A6E6F"/>
    <w:rsid w:val="003B2F37"/>
    <w:rsid w:val="003B31B3"/>
    <w:rsid w:val="003B54DA"/>
    <w:rsid w:val="003B74DB"/>
    <w:rsid w:val="003C442D"/>
    <w:rsid w:val="003C51EA"/>
    <w:rsid w:val="003C66C7"/>
    <w:rsid w:val="003D04E5"/>
    <w:rsid w:val="003D08AA"/>
    <w:rsid w:val="003D0D5E"/>
    <w:rsid w:val="003D228D"/>
    <w:rsid w:val="003D2B80"/>
    <w:rsid w:val="003D33C7"/>
    <w:rsid w:val="003D374B"/>
    <w:rsid w:val="003D3957"/>
    <w:rsid w:val="003D6660"/>
    <w:rsid w:val="003D7C1B"/>
    <w:rsid w:val="003E3FB3"/>
    <w:rsid w:val="003E40FF"/>
    <w:rsid w:val="003E4121"/>
    <w:rsid w:val="003E45CE"/>
    <w:rsid w:val="003E52B2"/>
    <w:rsid w:val="003E61D1"/>
    <w:rsid w:val="003E6607"/>
    <w:rsid w:val="003E6FDA"/>
    <w:rsid w:val="003F1499"/>
    <w:rsid w:val="003F4E0D"/>
    <w:rsid w:val="003F6B00"/>
    <w:rsid w:val="00400398"/>
    <w:rsid w:val="00401335"/>
    <w:rsid w:val="00406EB3"/>
    <w:rsid w:val="0040749A"/>
    <w:rsid w:val="00411524"/>
    <w:rsid w:val="004126A2"/>
    <w:rsid w:val="0041281E"/>
    <w:rsid w:val="00414266"/>
    <w:rsid w:val="004169D0"/>
    <w:rsid w:val="00420581"/>
    <w:rsid w:val="00424C9A"/>
    <w:rsid w:val="00436257"/>
    <w:rsid w:val="004363FE"/>
    <w:rsid w:val="0043645C"/>
    <w:rsid w:val="00436C4D"/>
    <w:rsid w:val="004434A1"/>
    <w:rsid w:val="0044558E"/>
    <w:rsid w:val="004474B1"/>
    <w:rsid w:val="00451D0E"/>
    <w:rsid w:val="00452BE6"/>
    <w:rsid w:val="0045360E"/>
    <w:rsid w:val="00456625"/>
    <w:rsid w:val="004567AC"/>
    <w:rsid w:val="00456E34"/>
    <w:rsid w:val="0046066A"/>
    <w:rsid w:val="0046174A"/>
    <w:rsid w:val="004625EF"/>
    <w:rsid w:val="0046504A"/>
    <w:rsid w:val="00465D50"/>
    <w:rsid w:val="004668ED"/>
    <w:rsid w:val="0047025A"/>
    <w:rsid w:val="0047127B"/>
    <w:rsid w:val="00472F5B"/>
    <w:rsid w:val="004751AE"/>
    <w:rsid w:val="00476DD1"/>
    <w:rsid w:val="00477674"/>
    <w:rsid w:val="00480C10"/>
    <w:rsid w:val="00484B0A"/>
    <w:rsid w:val="004852EB"/>
    <w:rsid w:val="00486769"/>
    <w:rsid w:val="00486953"/>
    <w:rsid w:val="004875BC"/>
    <w:rsid w:val="00494014"/>
    <w:rsid w:val="0049543C"/>
    <w:rsid w:val="004A0E41"/>
    <w:rsid w:val="004A1D49"/>
    <w:rsid w:val="004A4AC1"/>
    <w:rsid w:val="004A6DE4"/>
    <w:rsid w:val="004B052F"/>
    <w:rsid w:val="004B13C3"/>
    <w:rsid w:val="004B2354"/>
    <w:rsid w:val="004B4BBC"/>
    <w:rsid w:val="004B4D05"/>
    <w:rsid w:val="004B4FE4"/>
    <w:rsid w:val="004B6A67"/>
    <w:rsid w:val="004B6C63"/>
    <w:rsid w:val="004B71D1"/>
    <w:rsid w:val="004C17AD"/>
    <w:rsid w:val="004C402A"/>
    <w:rsid w:val="004C450B"/>
    <w:rsid w:val="004D08B7"/>
    <w:rsid w:val="004D0B81"/>
    <w:rsid w:val="004D13C8"/>
    <w:rsid w:val="004D24C0"/>
    <w:rsid w:val="004D48E6"/>
    <w:rsid w:val="004D6132"/>
    <w:rsid w:val="004D7345"/>
    <w:rsid w:val="004E01EE"/>
    <w:rsid w:val="004E0908"/>
    <w:rsid w:val="004E205D"/>
    <w:rsid w:val="004E328C"/>
    <w:rsid w:val="004E3754"/>
    <w:rsid w:val="004E636D"/>
    <w:rsid w:val="004E7DD7"/>
    <w:rsid w:val="004E7FF0"/>
    <w:rsid w:val="004F0584"/>
    <w:rsid w:val="004F0F47"/>
    <w:rsid w:val="004F16AE"/>
    <w:rsid w:val="004F53DE"/>
    <w:rsid w:val="004F6715"/>
    <w:rsid w:val="004F6DA1"/>
    <w:rsid w:val="004F6FF1"/>
    <w:rsid w:val="00501B35"/>
    <w:rsid w:val="00503022"/>
    <w:rsid w:val="00505741"/>
    <w:rsid w:val="00506894"/>
    <w:rsid w:val="00507689"/>
    <w:rsid w:val="00510EAE"/>
    <w:rsid w:val="00511012"/>
    <w:rsid w:val="0051187B"/>
    <w:rsid w:val="00512512"/>
    <w:rsid w:val="00512936"/>
    <w:rsid w:val="005135C6"/>
    <w:rsid w:val="00513B73"/>
    <w:rsid w:val="005159D7"/>
    <w:rsid w:val="0051641B"/>
    <w:rsid w:val="00520146"/>
    <w:rsid w:val="00523CAD"/>
    <w:rsid w:val="00526B67"/>
    <w:rsid w:val="00530368"/>
    <w:rsid w:val="00530E0C"/>
    <w:rsid w:val="00532E49"/>
    <w:rsid w:val="00536687"/>
    <w:rsid w:val="005403FE"/>
    <w:rsid w:val="00543E09"/>
    <w:rsid w:val="00544C32"/>
    <w:rsid w:val="00545106"/>
    <w:rsid w:val="0055183D"/>
    <w:rsid w:val="00552521"/>
    <w:rsid w:val="0055434B"/>
    <w:rsid w:val="00556275"/>
    <w:rsid w:val="00557169"/>
    <w:rsid w:val="00557E30"/>
    <w:rsid w:val="005658D1"/>
    <w:rsid w:val="00570A99"/>
    <w:rsid w:val="00570C39"/>
    <w:rsid w:val="00571F2C"/>
    <w:rsid w:val="005723AA"/>
    <w:rsid w:val="0057274F"/>
    <w:rsid w:val="00573347"/>
    <w:rsid w:val="005736B5"/>
    <w:rsid w:val="00574C1B"/>
    <w:rsid w:val="005752CA"/>
    <w:rsid w:val="00575FD2"/>
    <w:rsid w:val="00576D4C"/>
    <w:rsid w:val="00581B7F"/>
    <w:rsid w:val="00584663"/>
    <w:rsid w:val="005849E0"/>
    <w:rsid w:val="005852E6"/>
    <w:rsid w:val="0058552B"/>
    <w:rsid w:val="0058588E"/>
    <w:rsid w:val="0059081C"/>
    <w:rsid w:val="005916D7"/>
    <w:rsid w:val="00592A26"/>
    <w:rsid w:val="00595B19"/>
    <w:rsid w:val="005A0F0E"/>
    <w:rsid w:val="005A42B0"/>
    <w:rsid w:val="005A7680"/>
    <w:rsid w:val="005B04DA"/>
    <w:rsid w:val="005B1FDC"/>
    <w:rsid w:val="005B2BB8"/>
    <w:rsid w:val="005B2D68"/>
    <w:rsid w:val="005B55DD"/>
    <w:rsid w:val="005B71C5"/>
    <w:rsid w:val="005B748A"/>
    <w:rsid w:val="005B7E75"/>
    <w:rsid w:val="005C0013"/>
    <w:rsid w:val="005C004A"/>
    <w:rsid w:val="005C1FD3"/>
    <w:rsid w:val="005C279C"/>
    <w:rsid w:val="005C6A16"/>
    <w:rsid w:val="005D11BA"/>
    <w:rsid w:val="005D1F1B"/>
    <w:rsid w:val="005D4900"/>
    <w:rsid w:val="005E0554"/>
    <w:rsid w:val="005E123D"/>
    <w:rsid w:val="005E32C1"/>
    <w:rsid w:val="005E4082"/>
    <w:rsid w:val="005E4F07"/>
    <w:rsid w:val="005E5685"/>
    <w:rsid w:val="005F0198"/>
    <w:rsid w:val="005F070C"/>
    <w:rsid w:val="005F0721"/>
    <w:rsid w:val="005F3640"/>
    <w:rsid w:val="005F6B9F"/>
    <w:rsid w:val="005F7205"/>
    <w:rsid w:val="006008A4"/>
    <w:rsid w:val="00600D4E"/>
    <w:rsid w:val="00602A55"/>
    <w:rsid w:val="006033D8"/>
    <w:rsid w:val="0060354F"/>
    <w:rsid w:val="00603B72"/>
    <w:rsid w:val="00603FB2"/>
    <w:rsid w:val="00604219"/>
    <w:rsid w:val="006043FD"/>
    <w:rsid w:val="00604647"/>
    <w:rsid w:val="00605414"/>
    <w:rsid w:val="006057AD"/>
    <w:rsid w:val="00606317"/>
    <w:rsid w:val="00610D3A"/>
    <w:rsid w:val="00611395"/>
    <w:rsid w:val="006113C3"/>
    <w:rsid w:val="00616CE7"/>
    <w:rsid w:val="00617B4C"/>
    <w:rsid w:val="00620F73"/>
    <w:rsid w:val="00621B6C"/>
    <w:rsid w:val="00623041"/>
    <w:rsid w:val="00624A20"/>
    <w:rsid w:val="00625937"/>
    <w:rsid w:val="006317BC"/>
    <w:rsid w:val="0063233A"/>
    <w:rsid w:val="006330C8"/>
    <w:rsid w:val="0063472D"/>
    <w:rsid w:val="0063503A"/>
    <w:rsid w:val="00635658"/>
    <w:rsid w:val="00640DC1"/>
    <w:rsid w:val="0064372E"/>
    <w:rsid w:val="00645FD1"/>
    <w:rsid w:val="006467FB"/>
    <w:rsid w:val="006502D7"/>
    <w:rsid w:val="006526A9"/>
    <w:rsid w:val="00652B00"/>
    <w:rsid w:val="0065420A"/>
    <w:rsid w:val="006550DE"/>
    <w:rsid w:val="00660AEB"/>
    <w:rsid w:val="00660F20"/>
    <w:rsid w:val="00663E2A"/>
    <w:rsid w:val="00664BED"/>
    <w:rsid w:val="00672D90"/>
    <w:rsid w:val="0067325B"/>
    <w:rsid w:val="00673CF4"/>
    <w:rsid w:val="006752AC"/>
    <w:rsid w:val="00675B33"/>
    <w:rsid w:val="00677F0C"/>
    <w:rsid w:val="006811CA"/>
    <w:rsid w:val="00681F75"/>
    <w:rsid w:val="00682129"/>
    <w:rsid w:val="0068338E"/>
    <w:rsid w:val="006838E7"/>
    <w:rsid w:val="006839CD"/>
    <w:rsid w:val="00685C52"/>
    <w:rsid w:val="00686244"/>
    <w:rsid w:val="00686BE2"/>
    <w:rsid w:val="00686D16"/>
    <w:rsid w:val="00686D6D"/>
    <w:rsid w:val="00687A93"/>
    <w:rsid w:val="0069034C"/>
    <w:rsid w:val="006908A1"/>
    <w:rsid w:val="00696C13"/>
    <w:rsid w:val="006A0876"/>
    <w:rsid w:val="006A0CB9"/>
    <w:rsid w:val="006A105D"/>
    <w:rsid w:val="006A14B9"/>
    <w:rsid w:val="006A319D"/>
    <w:rsid w:val="006A533C"/>
    <w:rsid w:val="006A6580"/>
    <w:rsid w:val="006A6E51"/>
    <w:rsid w:val="006B26BE"/>
    <w:rsid w:val="006B30A0"/>
    <w:rsid w:val="006B33C5"/>
    <w:rsid w:val="006B4905"/>
    <w:rsid w:val="006C1CCF"/>
    <w:rsid w:val="006C241A"/>
    <w:rsid w:val="006C3174"/>
    <w:rsid w:val="006C4029"/>
    <w:rsid w:val="006C4607"/>
    <w:rsid w:val="006C487D"/>
    <w:rsid w:val="006C5445"/>
    <w:rsid w:val="006C6EC7"/>
    <w:rsid w:val="006C78FD"/>
    <w:rsid w:val="006D029F"/>
    <w:rsid w:val="006D05AD"/>
    <w:rsid w:val="006D1454"/>
    <w:rsid w:val="006D1B4A"/>
    <w:rsid w:val="006D2E3C"/>
    <w:rsid w:val="006D5E57"/>
    <w:rsid w:val="006D6EED"/>
    <w:rsid w:val="006D759A"/>
    <w:rsid w:val="006E199B"/>
    <w:rsid w:val="006E1D8A"/>
    <w:rsid w:val="006E24E7"/>
    <w:rsid w:val="006E4277"/>
    <w:rsid w:val="006E48BF"/>
    <w:rsid w:val="006E61CC"/>
    <w:rsid w:val="006E6935"/>
    <w:rsid w:val="006E742A"/>
    <w:rsid w:val="006F014A"/>
    <w:rsid w:val="006F1C8F"/>
    <w:rsid w:val="006F2C52"/>
    <w:rsid w:val="006F49BD"/>
    <w:rsid w:val="006F6473"/>
    <w:rsid w:val="00700803"/>
    <w:rsid w:val="00706911"/>
    <w:rsid w:val="007109F5"/>
    <w:rsid w:val="00711EFB"/>
    <w:rsid w:val="00712942"/>
    <w:rsid w:val="00713D30"/>
    <w:rsid w:val="00713EC3"/>
    <w:rsid w:val="00713FCA"/>
    <w:rsid w:val="007148C8"/>
    <w:rsid w:val="00714BD5"/>
    <w:rsid w:val="00725554"/>
    <w:rsid w:val="00725B5D"/>
    <w:rsid w:val="007264FB"/>
    <w:rsid w:val="0073017C"/>
    <w:rsid w:val="0073017D"/>
    <w:rsid w:val="007304A9"/>
    <w:rsid w:val="007317CF"/>
    <w:rsid w:val="0073226F"/>
    <w:rsid w:val="00734559"/>
    <w:rsid w:val="007407E5"/>
    <w:rsid w:val="00741A27"/>
    <w:rsid w:val="007423AC"/>
    <w:rsid w:val="007427CA"/>
    <w:rsid w:val="0074401C"/>
    <w:rsid w:val="007446C5"/>
    <w:rsid w:val="0074523D"/>
    <w:rsid w:val="00747572"/>
    <w:rsid w:val="00751327"/>
    <w:rsid w:val="00753439"/>
    <w:rsid w:val="00753E52"/>
    <w:rsid w:val="00754F0F"/>
    <w:rsid w:val="00755CF4"/>
    <w:rsid w:val="007571AF"/>
    <w:rsid w:val="00757500"/>
    <w:rsid w:val="00760E1B"/>
    <w:rsid w:val="00761E0C"/>
    <w:rsid w:val="007654E9"/>
    <w:rsid w:val="0077104D"/>
    <w:rsid w:val="007724B4"/>
    <w:rsid w:val="0077298C"/>
    <w:rsid w:val="007741B8"/>
    <w:rsid w:val="00774F51"/>
    <w:rsid w:val="00776336"/>
    <w:rsid w:val="0077704A"/>
    <w:rsid w:val="007774FF"/>
    <w:rsid w:val="0078037C"/>
    <w:rsid w:val="00780C46"/>
    <w:rsid w:val="00782BD1"/>
    <w:rsid w:val="00783DB6"/>
    <w:rsid w:val="007864AC"/>
    <w:rsid w:val="007867C2"/>
    <w:rsid w:val="00786A24"/>
    <w:rsid w:val="007923A5"/>
    <w:rsid w:val="00792953"/>
    <w:rsid w:val="00792AC4"/>
    <w:rsid w:val="00794C37"/>
    <w:rsid w:val="0079570C"/>
    <w:rsid w:val="007A08D5"/>
    <w:rsid w:val="007A38AA"/>
    <w:rsid w:val="007A3AEF"/>
    <w:rsid w:val="007A44AB"/>
    <w:rsid w:val="007A5994"/>
    <w:rsid w:val="007B7AF6"/>
    <w:rsid w:val="007C009D"/>
    <w:rsid w:val="007C28AA"/>
    <w:rsid w:val="007C363C"/>
    <w:rsid w:val="007C45A1"/>
    <w:rsid w:val="007C4F30"/>
    <w:rsid w:val="007C50B6"/>
    <w:rsid w:val="007C669F"/>
    <w:rsid w:val="007D2F16"/>
    <w:rsid w:val="007D3FC0"/>
    <w:rsid w:val="007D60CD"/>
    <w:rsid w:val="007E0364"/>
    <w:rsid w:val="007E0B6E"/>
    <w:rsid w:val="007E1414"/>
    <w:rsid w:val="007E158C"/>
    <w:rsid w:val="007E19E4"/>
    <w:rsid w:val="007E3E75"/>
    <w:rsid w:val="007E7AEA"/>
    <w:rsid w:val="007F0058"/>
    <w:rsid w:val="007F1F90"/>
    <w:rsid w:val="007F2146"/>
    <w:rsid w:val="007F2198"/>
    <w:rsid w:val="007F2C00"/>
    <w:rsid w:val="007F5386"/>
    <w:rsid w:val="007F5F3E"/>
    <w:rsid w:val="007F60D5"/>
    <w:rsid w:val="007F63AE"/>
    <w:rsid w:val="007F791E"/>
    <w:rsid w:val="007F7B01"/>
    <w:rsid w:val="007F7F56"/>
    <w:rsid w:val="00803DEE"/>
    <w:rsid w:val="00804988"/>
    <w:rsid w:val="00806413"/>
    <w:rsid w:val="008073C1"/>
    <w:rsid w:val="008074A4"/>
    <w:rsid w:val="0081168D"/>
    <w:rsid w:val="008117C3"/>
    <w:rsid w:val="008134FB"/>
    <w:rsid w:val="00821B8B"/>
    <w:rsid w:val="00821FC7"/>
    <w:rsid w:val="00822F6C"/>
    <w:rsid w:val="008236D7"/>
    <w:rsid w:val="008237BF"/>
    <w:rsid w:val="00824B26"/>
    <w:rsid w:val="0082688F"/>
    <w:rsid w:val="00827879"/>
    <w:rsid w:val="00832474"/>
    <w:rsid w:val="00836D70"/>
    <w:rsid w:val="0083741B"/>
    <w:rsid w:val="00841476"/>
    <w:rsid w:val="0084187F"/>
    <w:rsid w:val="008419EB"/>
    <w:rsid w:val="0084332C"/>
    <w:rsid w:val="00843568"/>
    <w:rsid w:val="0084465D"/>
    <w:rsid w:val="00844BFA"/>
    <w:rsid w:val="008461CD"/>
    <w:rsid w:val="008516B8"/>
    <w:rsid w:val="00852496"/>
    <w:rsid w:val="008524D6"/>
    <w:rsid w:val="008541EF"/>
    <w:rsid w:val="0085442F"/>
    <w:rsid w:val="00856053"/>
    <w:rsid w:val="00856834"/>
    <w:rsid w:val="008577E9"/>
    <w:rsid w:val="00857F60"/>
    <w:rsid w:val="00864210"/>
    <w:rsid w:val="0086684E"/>
    <w:rsid w:val="00866CC8"/>
    <w:rsid w:val="00866E1F"/>
    <w:rsid w:val="00871A97"/>
    <w:rsid w:val="008726C0"/>
    <w:rsid w:val="00874336"/>
    <w:rsid w:val="00882FDA"/>
    <w:rsid w:val="00883749"/>
    <w:rsid w:val="008911BA"/>
    <w:rsid w:val="00893628"/>
    <w:rsid w:val="00896477"/>
    <w:rsid w:val="00896D2C"/>
    <w:rsid w:val="00897126"/>
    <w:rsid w:val="008A26D0"/>
    <w:rsid w:val="008A2888"/>
    <w:rsid w:val="008A5263"/>
    <w:rsid w:val="008A615D"/>
    <w:rsid w:val="008A78C4"/>
    <w:rsid w:val="008B37BD"/>
    <w:rsid w:val="008B54A0"/>
    <w:rsid w:val="008B5D8C"/>
    <w:rsid w:val="008B6ED2"/>
    <w:rsid w:val="008C02F6"/>
    <w:rsid w:val="008C138D"/>
    <w:rsid w:val="008C1A22"/>
    <w:rsid w:val="008C1C04"/>
    <w:rsid w:val="008C1FBA"/>
    <w:rsid w:val="008C204E"/>
    <w:rsid w:val="008C2356"/>
    <w:rsid w:val="008C5697"/>
    <w:rsid w:val="008C5BE9"/>
    <w:rsid w:val="008C6E14"/>
    <w:rsid w:val="008D2D3C"/>
    <w:rsid w:val="008D40A9"/>
    <w:rsid w:val="008D4B5B"/>
    <w:rsid w:val="008D5C04"/>
    <w:rsid w:val="008D7158"/>
    <w:rsid w:val="008E126C"/>
    <w:rsid w:val="008E17DC"/>
    <w:rsid w:val="008E2687"/>
    <w:rsid w:val="008E3D65"/>
    <w:rsid w:val="008E43CE"/>
    <w:rsid w:val="008E6037"/>
    <w:rsid w:val="008F0195"/>
    <w:rsid w:val="008F29AE"/>
    <w:rsid w:val="008F2BE3"/>
    <w:rsid w:val="008F3CA8"/>
    <w:rsid w:val="008F42E5"/>
    <w:rsid w:val="008F66A5"/>
    <w:rsid w:val="008F675D"/>
    <w:rsid w:val="0090336E"/>
    <w:rsid w:val="009048B7"/>
    <w:rsid w:val="009119BE"/>
    <w:rsid w:val="00911E09"/>
    <w:rsid w:val="009122AC"/>
    <w:rsid w:val="00913CED"/>
    <w:rsid w:val="00916509"/>
    <w:rsid w:val="009173A7"/>
    <w:rsid w:val="009208D6"/>
    <w:rsid w:val="00925C3F"/>
    <w:rsid w:val="00925CBC"/>
    <w:rsid w:val="0092645F"/>
    <w:rsid w:val="00931889"/>
    <w:rsid w:val="00934D46"/>
    <w:rsid w:val="009375C2"/>
    <w:rsid w:val="00942CB2"/>
    <w:rsid w:val="00943D67"/>
    <w:rsid w:val="00944018"/>
    <w:rsid w:val="00945906"/>
    <w:rsid w:val="009463DE"/>
    <w:rsid w:val="0095769B"/>
    <w:rsid w:val="00960D0B"/>
    <w:rsid w:val="00962EA5"/>
    <w:rsid w:val="009632DB"/>
    <w:rsid w:val="0096331F"/>
    <w:rsid w:val="009668D0"/>
    <w:rsid w:val="00970A48"/>
    <w:rsid w:val="0097116E"/>
    <w:rsid w:val="00972614"/>
    <w:rsid w:val="00980B6D"/>
    <w:rsid w:val="00981A0A"/>
    <w:rsid w:val="009824BE"/>
    <w:rsid w:val="009824D2"/>
    <w:rsid w:val="00984312"/>
    <w:rsid w:val="009845E3"/>
    <w:rsid w:val="00984621"/>
    <w:rsid w:val="00987256"/>
    <w:rsid w:val="00987FBB"/>
    <w:rsid w:val="00992CDE"/>
    <w:rsid w:val="00995CF2"/>
    <w:rsid w:val="00995D10"/>
    <w:rsid w:val="00996735"/>
    <w:rsid w:val="009A1195"/>
    <w:rsid w:val="009A5B81"/>
    <w:rsid w:val="009B018D"/>
    <w:rsid w:val="009B1B80"/>
    <w:rsid w:val="009B20B2"/>
    <w:rsid w:val="009B33EB"/>
    <w:rsid w:val="009B3A50"/>
    <w:rsid w:val="009B3B20"/>
    <w:rsid w:val="009B3B38"/>
    <w:rsid w:val="009B5974"/>
    <w:rsid w:val="009B601D"/>
    <w:rsid w:val="009B7DAB"/>
    <w:rsid w:val="009C001F"/>
    <w:rsid w:val="009C112A"/>
    <w:rsid w:val="009C1622"/>
    <w:rsid w:val="009C1C02"/>
    <w:rsid w:val="009C2BB8"/>
    <w:rsid w:val="009C4C8C"/>
    <w:rsid w:val="009C50BB"/>
    <w:rsid w:val="009C5D24"/>
    <w:rsid w:val="009C6863"/>
    <w:rsid w:val="009C68FF"/>
    <w:rsid w:val="009C71EB"/>
    <w:rsid w:val="009D1BC7"/>
    <w:rsid w:val="009D222D"/>
    <w:rsid w:val="009D3FCE"/>
    <w:rsid w:val="009D5F96"/>
    <w:rsid w:val="009E122A"/>
    <w:rsid w:val="009E1E75"/>
    <w:rsid w:val="009E1F3A"/>
    <w:rsid w:val="009E301A"/>
    <w:rsid w:val="009E4910"/>
    <w:rsid w:val="009E5194"/>
    <w:rsid w:val="009E540B"/>
    <w:rsid w:val="009E58A4"/>
    <w:rsid w:val="009E5DF9"/>
    <w:rsid w:val="009E609C"/>
    <w:rsid w:val="009E7034"/>
    <w:rsid w:val="009E7181"/>
    <w:rsid w:val="009F1E75"/>
    <w:rsid w:val="009F2ABD"/>
    <w:rsid w:val="009F4D70"/>
    <w:rsid w:val="009F5116"/>
    <w:rsid w:val="009F548F"/>
    <w:rsid w:val="009F610B"/>
    <w:rsid w:val="009F699F"/>
    <w:rsid w:val="009F70B2"/>
    <w:rsid w:val="00A00003"/>
    <w:rsid w:val="00A00A89"/>
    <w:rsid w:val="00A02FFB"/>
    <w:rsid w:val="00A04007"/>
    <w:rsid w:val="00A05492"/>
    <w:rsid w:val="00A05F76"/>
    <w:rsid w:val="00A06DAF"/>
    <w:rsid w:val="00A07B3F"/>
    <w:rsid w:val="00A10543"/>
    <w:rsid w:val="00A10555"/>
    <w:rsid w:val="00A167F1"/>
    <w:rsid w:val="00A170C5"/>
    <w:rsid w:val="00A1772A"/>
    <w:rsid w:val="00A20F1F"/>
    <w:rsid w:val="00A2633E"/>
    <w:rsid w:val="00A308DB"/>
    <w:rsid w:val="00A30E71"/>
    <w:rsid w:val="00A32B8B"/>
    <w:rsid w:val="00A351E7"/>
    <w:rsid w:val="00A35F75"/>
    <w:rsid w:val="00A377BC"/>
    <w:rsid w:val="00A409AF"/>
    <w:rsid w:val="00A41EC2"/>
    <w:rsid w:val="00A45570"/>
    <w:rsid w:val="00A464B0"/>
    <w:rsid w:val="00A471E2"/>
    <w:rsid w:val="00A47859"/>
    <w:rsid w:val="00A47DEB"/>
    <w:rsid w:val="00A52828"/>
    <w:rsid w:val="00A52E70"/>
    <w:rsid w:val="00A53BC0"/>
    <w:rsid w:val="00A55B0A"/>
    <w:rsid w:val="00A56C20"/>
    <w:rsid w:val="00A5723D"/>
    <w:rsid w:val="00A60BFA"/>
    <w:rsid w:val="00A63C2C"/>
    <w:rsid w:val="00A64597"/>
    <w:rsid w:val="00A65A42"/>
    <w:rsid w:val="00A677B3"/>
    <w:rsid w:val="00A71E2E"/>
    <w:rsid w:val="00A72DB6"/>
    <w:rsid w:val="00A73223"/>
    <w:rsid w:val="00A73BBA"/>
    <w:rsid w:val="00A74E11"/>
    <w:rsid w:val="00A75F15"/>
    <w:rsid w:val="00A75F57"/>
    <w:rsid w:val="00A7683D"/>
    <w:rsid w:val="00A80748"/>
    <w:rsid w:val="00A8170E"/>
    <w:rsid w:val="00A818B9"/>
    <w:rsid w:val="00A84D6C"/>
    <w:rsid w:val="00A8598D"/>
    <w:rsid w:val="00A87D76"/>
    <w:rsid w:val="00A87FAA"/>
    <w:rsid w:val="00A90B5A"/>
    <w:rsid w:val="00A94E2C"/>
    <w:rsid w:val="00A97887"/>
    <w:rsid w:val="00AA0ED2"/>
    <w:rsid w:val="00AA1E3A"/>
    <w:rsid w:val="00AA2E4E"/>
    <w:rsid w:val="00AA3618"/>
    <w:rsid w:val="00AA37C6"/>
    <w:rsid w:val="00AA7640"/>
    <w:rsid w:val="00AA78F8"/>
    <w:rsid w:val="00AB077A"/>
    <w:rsid w:val="00AB0D6C"/>
    <w:rsid w:val="00AB152D"/>
    <w:rsid w:val="00AB16DB"/>
    <w:rsid w:val="00AB7290"/>
    <w:rsid w:val="00AC001D"/>
    <w:rsid w:val="00AC1CBB"/>
    <w:rsid w:val="00AC2BBE"/>
    <w:rsid w:val="00AC542B"/>
    <w:rsid w:val="00AC62F6"/>
    <w:rsid w:val="00AC701A"/>
    <w:rsid w:val="00AC7F8A"/>
    <w:rsid w:val="00AD019C"/>
    <w:rsid w:val="00AD0851"/>
    <w:rsid w:val="00AD2A22"/>
    <w:rsid w:val="00AD2E05"/>
    <w:rsid w:val="00AD3624"/>
    <w:rsid w:val="00AD547C"/>
    <w:rsid w:val="00AD5F5B"/>
    <w:rsid w:val="00AD5FFE"/>
    <w:rsid w:val="00AD75D5"/>
    <w:rsid w:val="00AD7840"/>
    <w:rsid w:val="00AE134D"/>
    <w:rsid w:val="00AE1A84"/>
    <w:rsid w:val="00AE32D2"/>
    <w:rsid w:val="00AE3FB7"/>
    <w:rsid w:val="00AE43B1"/>
    <w:rsid w:val="00AE74BD"/>
    <w:rsid w:val="00AE7927"/>
    <w:rsid w:val="00AF3E32"/>
    <w:rsid w:val="00AF78FB"/>
    <w:rsid w:val="00B05232"/>
    <w:rsid w:val="00B058AD"/>
    <w:rsid w:val="00B05F6C"/>
    <w:rsid w:val="00B06948"/>
    <w:rsid w:val="00B20265"/>
    <w:rsid w:val="00B24F8F"/>
    <w:rsid w:val="00B266AC"/>
    <w:rsid w:val="00B32D65"/>
    <w:rsid w:val="00B339AA"/>
    <w:rsid w:val="00B33DE5"/>
    <w:rsid w:val="00B347A4"/>
    <w:rsid w:val="00B37AF2"/>
    <w:rsid w:val="00B37C5D"/>
    <w:rsid w:val="00B45FB2"/>
    <w:rsid w:val="00B46105"/>
    <w:rsid w:val="00B46519"/>
    <w:rsid w:val="00B466A0"/>
    <w:rsid w:val="00B5032E"/>
    <w:rsid w:val="00B5696F"/>
    <w:rsid w:val="00B56994"/>
    <w:rsid w:val="00B57605"/>
    <w:rsid w:val="00B6074C"/>
    <w:rsid w:val="00B61A1E"/>
    <w:rsid w:val="00B63BE7"/>
    <w:rsid w:val="00B63E0D"/>
    <w:rsid w:val="00B64641"/>
    <w:rsid w:val="00B6484C"/>
    <w:rsid w:val="00B712A7"/>
    <w:rsid w:val="00B715BE"/>
    <w:rsid w:val="00B71832"/>
    <w:rsid w:val="00B741B8"/>
    <w:rsid w:val="00B7472E"/>
    <w:rsid w:val="00B74D77"/>
    <w:rsid w:val="00B776E4"/>
    <w:rsid w:val="00B77E57"/>
    <w:rsid w:val="00B824EE"/>
    <w:rsid w:val="00B83778"/>
    <w:rsid w:val="00B8415E"/>
    <w:rsid w:val="00B8565B"/>
    <w:rsid w:val="00B86361"/>
    <w:rsid w:val="00B873B7"/>
    <w:rsid w:val="00B9007D"/>
    <w:rsid w:val="00B901BE"/>
    <w:rsid w:val="00B91A24"/>
    <w:rsid w:val="00B91B8A"/>
    <w:rsid w:val="00B926FC"/>
    <w:rsid w:val="00B92FAD"/>
    <w:rsid w:val="00B934A8"/>
    <w:rsid w:val="00B93815"/>
    <w:rsid w:val="00B95B29"/>
    <w:rsid w:val="00B9795D"/>
    <w:rsid w:val="00BA099B"/>
    <w:rsid w:val="00BA1E61"/>
    <w:rsid w:val="00BA293B"/>
    <w:rsid w:val="00BA2985"/>
    <w:rsid w:val="00BA4059"/>
    <w:rsid w:val="00BA5970"/>
    <w:rsid w:val="00BA60D1"/>
    <w:rsid w:val="00BB2912"/>
    <w:rsid w:val="00BB43BD"/>
    <w:rsid w:val="00BB494C"/>
    <w:rsid w:val="00BB5E21"/>
    <w:rsid w:val="00BB7647"/>
    <w:rsid w:val="00BC147C"/>
    <w:rsid w:val="00BC551A"/>
    <w:rsid w:val="00BC7B96"/>
    <w:rsid w:val="00BD5701"/>
    <w:rsid w:val="00BE33F4"/>
    <w:rsid w:val="00BE3637"/>
    <w:rsid w:val="00BE4D96"/>
    <w:rsid w:val="00BE50D9"/>
    <w:rsid w:val="00BE5B25"/>
    <w:rsid w:val="00BE6440"/>
    <w:rsid w:val="00BE65E9"/>
    <w:rsid w:val="00BE6F44"/>
    <w:rsid w:val="00BF623D"/>
    <w:rsid w:val="00C012BE"/>
    <w:rsid w:val="00C0177E"/>
    <w:rsid w:val="00C01E22"/>
    <w:rsid w:val="00C020DF"/>
    <w:rsid w:val="00C02DC2"/>
    <w:rsid w:val="00C03866"/>
    <w:rsid w:val="00C05396"/>
    <w:rsid w:val="00C10847"/>
    <w:rsid w:val="00C13505"/>
    <w:rsid w:val="00C144FB"/>
    <w:rsid w:val="00C1638F"/>
    <w:rsid w:val="00C17F57"/>
    <w:rsid w:val="00C20A90"/>
    <w:rsid w:val="00C20FAF"/>
    <w:rsid w:val="00C218FA"/>
    <w:rsid w:val="00C22FAA"/>
    <w:rsid w:val="00C260D5"/>
    <w:rsid w:val="00C26513"/>
    <w:rsid w:val="00C2660E"/>
    <w:rsid w:val="00C31711"/>
    <w:rsid w:val="00C40FF1"/>
    <w:rsid w:val="00C4124F"/>
    <w:rsid w:val="00C4185A"/>
    <w:rsid w:val="00C42539"/>
    <w:rsid w:val="00C44320"/>
    <w:rsid w:val="00C44C4F"/>
    <w:rsid w:val="00C451C9"/>
    <w:rsid w:val="00C46CD9"/>
    <w:rsid w:val="00C46DA2"/>
    <w:rsid w:val="00C47881"/>
    <w:rsid w:val="00C547DC"/>
    <w:rsid w:val="00C549BB"/>
    <w:rsid w:val="00C57064"/>
    <w:rsid w:val="00C61933"/>
    <w:rsid w:val="00C61D7E"/>
    <w:rsid w:val="00C62A44"/>
    <w:rsid w:val="00C62F7D"/>
    <w:rsid w:val="00C634BE"/>
    <w:rsid w:val="00C63E8B"/>
    <w:rsid w:val="00C64759"/>
    <w:rsid w:val="00C65677"/>
    <w:rsid w:val="00C66BEC"/>
    <w:rsid w:val="00C66CAB"/>
    <w:rsid w:val="00C670DC"/>
    <w:rsid w:val="00C71440"/>
    <w:rsid w:val="00C72345"/>
    <w:rsid w:val="00C7333F"/>
    <w:rsid w:val="00C75BF9"/>
    <w:rsid w:val="00C77B55"/>
    <w:rsid w:val="00C80245"/>
    <w:rsid w:val="00C83568"/>
    <w:rsid w:val="00C835CB"/>
    <w:rsid w:val="00C84668"/>
    <w:rsid w:val="00C86349"/>
    <w:rsid w:val="00C86BD0"/>
    <w:rsid w:val="00C87794"/>
    <w:rsid w:val="00C91270"/>
    <w:rsid w:val="00C91460"/>
    <w:rsid w:val="00C9163E"/>
    <w:rsid w:val="00C91921"/>
    <w:rsid w:val="00C91C39"/>
    <w:rsid w:val="00C9252D"/>
    <w:rsid w:val="00C96399"/>
    <w:rsid w:val="00C97A3A"/>
    <w:rsid w:val="00CA1885"/>
    <w:rsid w:val="00CA2CFD"/>
    <w:rsid w:val="00CA470E"/>
    <w:rsid w:val="00CA4778"/>
    <w:rsid w:val="00CA5395"/>
    <w:rsid w:val="00CA645A"/>
    <w:rsid w:val="00CA6EB3"/>
    <w:rsid w:val="00CB10A7"/>
    <w:rsid w:val="00CB3E89"/>
    <w:rsid w:val="00CB474B"/>
    <w:rsid w:val="00CC012C"/>
    <w:rsid w:val="00CC0582"/>
    <w:rsid w:val="00CC3034"/>
    <w:rsid w:val="00CC6B5D"/>
    <w:rsid w:val="00CC72BB"/>
    <w:rsid w:val="00CD1244"/>
    <w:rsid w:val="00CD3C9E"/>
    <w:rsid w:val="00CD4B28"/>
    <w:rsid w:val="00CD51FF"/>
    <w:rsid w:val="00CD6F17"/>
    <w:rsid w:val="00CD75DF"/>
    <w:rsid w:val="00CE024C"/>
    <w:rsid w:val="00CE15AF"/>
    <w:rsid w:val="00CE39BC"/>
    <w:rsid w:val="00CE4AD8"/>
    <w:rsid w:val="00CE4B76"/>
    <w:rsid w:val="00CE5546"/>
    <w:rsid w:val="00CE71DB"/>
    <w:rsid w:val="00CF0E69"/>
    <w:rsid w:val="00CF14CA"/>
    <w:rsid w:val="00CF238A"/>
    <w:rsid w:val="00CF736B"/>
    <w:rsid w:val="00CF7F99"/>
    <w:rsid w:val="00D01E62"/>
    <w:rsid w:val="00D02DD9"/>
    <w:rsid w:val="00D04115"/>
    <w:rsid w:val="00D04A37"/>
    <w:rsid w:val="00D0532A"/>
    <w:rsid w:val="00D05510"/>
    <w:rsid w:val="00D068A3"/>
    <w:rsid w:val="00D076C1"/>
    <w:rsid w:val="00D07C1B"/>
    <w:rsid w:val="00D07FE0"/>
    <w:rsid w:val="00D15B72"/>
    <w:rsid w:val="00D20887"/>
    <w:rsid w:val="00D26481"/>
    <w:rsid w:val="00D31356"/>
    <w:rsid w:val="00D33CAE"/>
    <w:rsid w:val="00D34EED"/>
    <w:rsid w:val="00D40280"/>
    <w:rsid w:val="00D428E2"/>
    <w:rsid w:val="00D44198"/>
    <w:rsid w:val="00D446CD"/>
    <w:rsid w:val="00D454AF"/>
    <w:rsid w:val="00D465B8"/>
    <w:rsid w:val="00D508FC"/>
    <w:rsid w:val="00D52673"/>
    <w:rsid w:val="00D52A14"/>
    <w:rsid w:val="00D536B8"/>
    <w:rsid w:val="00D552EE"/>
    <w:rsid w:val="00D5590D"/>
    <w:rsid w:val="00D56114"/>
    <w:rsid w:val="00D56604"/>
    <w:rsid w:val="00D56BD3"/>
    <w:rsid w:val="00D60918"/>
    <w:rsid w:val="00D60DDA"/>
    <w:rsid w:val="00D6453A"/>
    <w:rsid w:val="00D663E7"/>
    <w:rsid w:val="00D71827"/>
    <w:rsid w:val="00D722EA"/>
    <w:rsid w:val="00D7552B"/>
    <w:rsid w:val="00D75AE2"/>
    <w:rsid w:val="00D7751F"/>
    <w:rsid w:val="00D80D81"/>
    <w:rsid w:val="00D8227B"/>
    <w:rsid w:val="00D824EE"/>
    <w:rsid w:val="00D825B0"/>
    <w:rsid w:val="00D82911"/>
    <w:rsid w:val="00D872A4"/>
    <w:rsid w:val="00D90A39"/>
    <w:rsid w:val="00D92F1E"/>
    <w:rsid w:val="00D938B4"/>
    <w:rsid w:val="00D964F7"/>
    <w:rsid w:val="00D97146"/>
    <w:rsid w:val="00DA0642"/>
    <w:rsid w:val="00DA070E"/>
    <w:rsid w:val="00DA16CD"/>
    <w:rsid w:val="00DA2BB2"/>
    <w:rsid w:val="00DA5549"/>
    <w:rsid w:val="00DA58E7"/>
    <w:rsid w:val="00DA6392"/>
    <w:rsid w:val="00DB0161"/>
    <w:rsid w:val="00DB0C47"/>
    <w:rsid w:val="00DB42E7"/>
    <w:rsid w:val="00DB69A2"/>
    <w:rsid w:val="00DB7813"/>
    <w:rsid w:val="00DC0B43"/>
    <w:rsid w:val="00DC2090"/>
    <w:rsid w:val="00DC285F"/>
    <w:rsid w:val="00DC3E6D"/>
    <w:rsid w:val="00DC48FF"/>
    <w:rsid w:val="00DC6D1B"/>
    <w:rsid w:val="00DC70D9"/>
    <w:rsid w:val="00DC7BBE"/>
    <w:rsid w:val="00DD3044"/>
    <w:rsid w:val="00DE022F"/>
    <w:rsid w:val="00DE089E"/>
    <w:rsid w:val="00DE48E8"/>
    <w:rsid w:val="00DE4F31"/>
    <w:rsid w:val="00DE50D6"/>
    <w:rsid w:val="00DE6F60"/>
    <w:rsid w:val="00DF08DB"/>
    <w:rsid w:val="00DF18DF"/>
    <w:rsid w:val="00DF1BEA"/>
    <w:rsid w:val="00DF281E"/>
    <w:rsid w:val="00DF42D3"/>
    <w:rsid w:val="00DF5141"/>
    <w:rsid w:val="00E050DB"/>
    <w:rsid w:val="00E05962"/>
    <w:rsid w:val="00E05DE3"/>
    <w:rsid w:val="00E06EAB"/>
    <w:rsid w:val="00E079B2"/>
    <w:rsid w:val="00E10280"/>
    <w:rsid w:val="00E10F5F"/>
    <w:rsid w:val="00E12805"/>
    <w:rsid w:val="00E143CA"/>
    <w:rsid w:val="00E1669A"/>
    <w:rsid w:val="00E168E0"/>
    <w:rsid w:val="00E16EF5"/>
    <w:rsid w:val="00E20332"/>
    <w:rsid w:val="00E20FC4"/>
    <w:rsid w:val="00E23C80"/>
    <w:rsid w:val="00E30527"/>
    <w:rsid w:val="00E32B4B"/>
    <w:rsid w:val="00E33E6E"/>
    <w:rsid w:val="00E33EFC"/>
    <w:rsid w:val="00E36218"/>
    <w:rsid w:val="00E37ECD"/>
    <w:rsid w:val="00E45A91"/>
    <w:rsid w:val="00E463D4"/>
    <w:rsid w:val="00E5102C"/>
    <w:rsid w:val="00E51641"/>
    <w:rsid w:val="00E54BEC"/>
    <w:rsid w:val="00E55B1D"/>
    <w:rsid w:val="00E569FB"/>
    <w:rsid w:val="00E603DC"/>
    <w:rsid w:val="00E60966"/>
    <w:rsid w:val="00E61E2E"/>
    <w:rsid w:val="00E63592"/>
    <w:rsid w:val="00E64BD7"/>
    <w:rsid w:val="00E6516C"/>
    <w:rsid w:val="00E65CF4"/>
    <w:rsid w:val="00E6620D"/>
    <w:rsid w:val="00E66283"/>
    <w:rsid w:val="00E6720B"/>
    <w:rsid w:val="00E6788A"/>
    <w:rsid w:val="00E67B3E"/>
    <w:rsid w:val="00E710DE"/>
    <w:rsid w:val="00E7225C"/>
    <w:rsid w:val="00E72731"/>
    <w:rsid w:val="00E72CBF"/>
    <w:rsid w:val="00E75234"/>
    <w:rsid w:val="00E75731"/>
    <w:rsid w:val="00E75DB9"/>
    <w:rsid w:val="00E77A3F"/>
    <w:rsid w:val="00E81530"/>
    <w:rsid w:val="00E83EC1"/>
    <w:rsid w:val="00E83FDA"/>
    <w:rsid w:val="00E84DA3"/>
    <w:rsid w:val="00E86381"/>
    <w:rsid w:val="00E87E06"/>
    <w:rsid w:val="00E90CA4"/>
    <w:rsid w:val="00E92579"/>
    <w:rsid w:val="00E936B6"/>
    <w:rsid w:val="00E94F5F"/>
    <w:rsid w:val="00EA1841"/>
    <w:rsid w:val="00EA2E4B"/>
    <w:rsid w:val="00EA2EB3"/>
    <w:rsid w:val="00EA2F50"/>
    <w:rsid w:val="00EA3ED3"/>
    <w:rsid w:val="00EB2F48"/>
    <w:rsid w:val="00EB47DD"/>
    <w:rsid w:val="00EC0983"/>
    <w:rsid w:val="00EC0AE6"/>
    <w:rsid w:val="00EC1213"/>
    <w:rsid w:val="00EC2903"/>
    <w:rsid w:val="00EC5415"/>
    <w:rsid w:val="00ED3477"/>
    <w:rsid w:val="00ED3656"/>
    <w:rsid w:val="00ED3D4D"/>
    <w:rsid w:val="00ED63C6"/>
    <w:rsid w:val="00ED77FA"/>
    <w:rsid w:val="00EE08CA"/>
    <w:rsid w:val="00EE2B4E"/>
    <w:rsid w:val="00EE3BFE"/>
    <w:rsid w:val="00EE461D"/>
    <w:rsid w:val="00EE6FF0"/>
    <w:rsid w:val="00EF1D5E"/>
    <w:rsid w:val="00EF208D"/>
    <w:rsid w:val="00EF298C"/>
    <w:rsid w:val="00EF3480"/>
    <w:rsid w:val="00EF4A43"/>
    <w:rsid w:val="00EF5219"/>
    <w:rsid w:val="00EF56B3"/>
    <w:rsid w:val="00EF69C1"/>
    <w:rsid w:val="00F00023"/>
    <w:rsid w:val="00F0516F"/>
    <w:rsid w:val="00F06E13"/>
    <w:rsid w:val="00F079C8"/>
    <w:rsid w:val="00F101D4"/>
    <w:rsid w:val="00F10ACF"/>
    <w:rsid w:val="00F10F51"/>
    <w:rsid w:val="00F11520"/>
    <w:rsid w:val="00F11F1C"/>
    <w:rsid w:val="00F12FCD"/>
    <w:rsid w:val="00F204F0"/>
    <w:rsid w:val="00F21108"/>
    <w:rsid w:val="00F227AC"/>
    <w:rsid w:val="00F2280F"/>
    <w:rsid w:val="00F2286A"/>
    <w:rsid w:val="00F24B07"/>
    <w:rsid w:val="00F25292"/>
    <w:rsid w:val="00F25A84"/>
    <w:rsid w:val="00F26E04"/>
    <w:rsid w:val="00F276EA"/>
    <w:rsid w:val="00F27D46"/>
    <w:rsid w:val="00F31643"/>
    <w:rsid w:val="00F323D2"/>
    <w:rsid w:val="00F32F4C"/>
    <w:rsid w:val="00F33716"/>
    <w:rsid w:val="00F33B30"/>
    <w:rsid w:val="00F33E9B"/>
    <w:rsid w:val="00F35BB5"/>
    <w:rsid w:val="00F42F45"/>
    <w:rsid w:val="00F45A6C"/>
    <w:rsid w:val="00F501EB"/>
    <w:rsid w:val="00F56A36"/>
    <w:rsid w:val="00F57FFC"/>
    <w:rsid w:val="00F617AF"/>
    <w:rsid w:val="00F6226B"/>
    <w:rsid w:val="00F6397F"/>
    <w:rsid w:val="00F6409F"/>
    <w:rsid w:val="00F66554"/>
    <w:rsid w:val="00F71B6C"/>
    <w:rsid w:val="00F7250B"/>
    <w:rsid w:val="00F741CB"/>
    <w:rsid w:val="00F747D5"/>
    <w:rsid w:val="00F7786E"/>
    <w:rsid w:val="00F80BFA"/>
    <w:rsid w:val="00F81A0C"/>
    <w:rsid w:val="00F82382"/>
    <w:rsid w:val="00F8277B"/>
    <w:rsid w:val="00F845E8"/>
    <w:rsid w:val="00F846B0"/>
    <w:rsid w:val="00F84D18"/>
    <w:rsid w:val="00F8644C"/>
    <w:rsid w:val="00F90E6B"/>
    <w:rsid w:val="00F94C60"/>
    <w:rsid w:val="00F94C68"/>
    <w:rsid w:val="00F954DD"/>
    <w:rsid w:val="00FA042D"/>
    <w:rsid w:val="00FA044C"/>
    <w:rsid w:val="00FA09CD"/>
    <w:rsid w:val="00FA1A1B"/>
    <w:rsid w:val="00FA25AC"/>
    <w:rsid w:val="00FA2DA4"/>
    <w:rsid w:val="00FA3D5B"/>
    <w:rsid w:val="00FA47D0"/>
    <w:rsid w:val="00FA578C"/>
    <w:rsid w:val="00FA5A91"/>
    <w:rsid w:val="00FA7E33"/>
    <w:rsid w:val="00FB218F"/>
    <w:rsid w:val="00FC0222"/>
    <w:rsid w:val="00FC0263"/>
    <w:rsid w:val="00FC0BBB"/>
    <w:rsid w:val="00FC237B"/>
    <w:rsid w:val="00FC36ED"/>
    <w:rsid w:val="00FC6381"/>
    <w:rsid w:val="00FD2942"/>
    <w:rsid w:val="00FD2C4C"/>
    <w:rsid w:val="00FD30D5"/>
    <w:rsid w:val="00FD4B58"/>
    <w:rsid w:val="00FD5B0C"/>
    <w:rsid w:val="00FD7C52"/>
    <w:rsid w:val="00FE0B7C"/>
    <w:rsid w:val="00FE28A8"/>
    <w:rsid w:val="00FE352E"/>
    <w:rsid w:val="00FE438B"/>
    <w:rsid w:val="00FE51AF"/>
    <w:rsid w:val="00FE524B"/>
    <w:rsid w:val="00FE6437"/>
    <w:rsid w:val="00FF097E"/>
    <w:rsid w:val="00FF0E14"/>
    <w:rsid w:val="00FF1C42"/>
    <w:rsid w:val="00FF3DDC"/>
    <w:rsid w:val="00FF654D"/>
    <w:rsid w:val="00FF70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FFE"/>
    <w:rPr>
      <w:rFonts w:ascii="Calibri" w:eastAsia="Times New Roman" w:hAnsi="Calibri" w:cs="Times New Roman"/>
      <w:color w:val="000000"/>
      <w:szCs w:val="24"/>
    </w:rPr>
  </w:style>
  <w:style w:type="paragraph" w:styleId="1">
    <w:name w:val="heading 1"/>
    <w:basedOn w:val="a"/>
    <w:next w:val="a"/>
    <w:link w:val="10"/>
    <w:uiPriority w:val="9"/>
    <w:qFormat/>
    <w:rsid w:val="00E079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0"/>
    <w:link w:val="20"/>
    <w:semiHidden/>
    <w:unhideWhenUsed/>
    <w:qFormat/>
    <w:rsid w:val="00250FF5"/>
    <w:pPr>
      <w:keepNext/>
      <w:widowControl w:val="0"/>
      <w:numPr>
        <w:ilvl w:val="1"/>
        <w:numId w:val="10"/>
      </w:numPr>
      <w:suppressAutoHyphens/>
      <w:spacing w:before="120" w:after="0" w:line="100" w:lineRule="atLeast"/>
      <w:jc w:val="center"/>
      <w:outlineLvl w:val="1"/>
    </w:pPr>
    <w:rPr>
      <w:rFonts w:ascii="Times New Roman" w:eastAsia="DejaVu Sans" w:hAnsi="Times New Roman" w:cs="font186"/>
      <w:b/>
      <w:kern w:val="2"/>
      <w:sz w:val="32"/>
      <w:szCs w:val="3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Table-Normal,RSHB_Table-Normal,List Paragraph,Булет1,1Булет,kis_List1,Нумерованный список ГОСТ,FooterText,numbered,Нумерованный список ГОСТ1,Bullet List1,FooterText1,numbered1,Нумерованный список ГОСТ2,Bullet List2,FooterText2,Абзац списка1"/>
    <w:basedOn w:val="a"/>
    <w:link w:val="a5"/>
    <w:uiPriority w:val="34"/>
    <w:qFormat/>
    <w:rsid w:val="000C1187"/>
    <w:pPr>
      <w:ind w:left="720"/>
      <w:contextualSpacing/>
    </w:pPr>
  </w:style>
  <w:style w:type="character" w:customStyle="1" w:styleId="Bodytext">
    <w:name w:val="Body text_"/>
    <w:basedOn w:val="a1"/>
    <w:link w:val="11"/>
    <w:rsid w:val="00F00023"/>
    <w:rPr>
      <w:rFonts w:ascii="Times New Roman" w:eastAsia="Times New Roman" w:hAnsi="Times New Roman" w:cs="Times New Roman"/>
      <w:sz w:val="20"/>
      <w:szCs w:val="20"/>
      <w:shd w:val="clear" w:color="auto" w:fill="FFFFFF"/>
    </w:rPr>
  </w:style>
  <w:style w:type="character" w:customStyle="1" w:styleId="Bodytext7">
    <w:name w:val="Body text (7)_"/>
    <w:basedOn w:val="a1"/>
    <w:link w:val="Bodytext70"/>
    <w:rsid w:val="00F00023"/>
    <w:rPr>
      <w:rFonts w:ascii="Times New Roman" w:eastAsia="Times New Roman" w:hAnsi="Times New Roman" w:cs="Times New Roman"/>
      <w:sz w:val="20"/>
      <w:szCs w:val="20"/>
      <w:shd w:val="clear" w:color="auto" w:fill="FFFFFF"/>
    </w:rPr>
  </w:style>
  <w:style w:type="character" w:customStyle="1" w:styleId="Bodytext8">
    <w:name w:val="Body text (8)_"/>
    <w:basedOn w:val="a1"/>
    <w:link w:val="Bodytext80"/>
    <w:rsid w:val="00F00023"/>
    <w:rPr>
      <w:rFonts w:ascii="Calibri" w:eastAsia="Calibri" w:hAnsi="Calibri" w:cs="Calibri"/>
      <w:sz w:val="21"/>
      <w:szCs w:val="21"/>
      <w:shd w:val="clear" w:color="auto" w:fill="FFFFFF"/>
    </w:rPr>
  </w:style>
  <w:style w:type="paragraph" w:customStyle="1" w:styleId="11">
    <w:name w:val="Основной текст1"/>
    <w:basedOn w:val="a"/>
    <w:link w:val="Bodytext"/>
    <w:rsid w:val="00F00023"/>
    <w:pPr>
      <w:shd w:val="clear" w:color="auto" w:fill="FFFFFF"/>
      <w:spacing w:after="180" w:line="254" w:lineRule="exact"/>
      <w:jc w:val="both"/>
    </w:pPr>
    <w:rPr>
      <w:rFonts w:ascii="Times New Roman" w:hAnsi="Times New Roman"/>
      <w:color w:val="auto"/>
      <w:sz w:val="20"/>
      <w:szCs w:val="20"/>
    </w:rPr>
  </w:style>
  <w:style w:type="paragraph" w:customStyle="1" w:styleId="Bodytext70">
    <w:name w:val="Body text (7)"/>
    <w:basedOn w:val="a"/>
    <w:link w:val="Bodytext7"/>
    <w:rsid w:val="00F00023"/>
    <w:pPr>
      <w:shd w:val="clear" w:color="auto" w:fill="FFFFFF"/>
      <w:spacing w:after="0" w:line="0" w:lineRule="atLeast"/>
    </w:pPr>
    <w:rPr>
      <w:rFonts w:ascii="Times New Roman" w:hAnsi="Times New Roman"/>
      <w:color w:val="auto"/>
      <w:sz w:val="20"/>
      <w:szCs w:val="20"/>
    </w:rPr>
  </w:style>
  <w:style w:type="paragraph" w:customStyle="1" w:styleId="Bodytext80">
    <w:name w:val="Body text (8)"/>
    <w:basedOn w:val="a"/>
    <w:link w:val="Bodytext8"/>
    <w:rsid w:val="00F00023"/>
    <w:pPr>
      <w:shd w:val="clear" w:color="auto" w:fill="FFFFFF"/>
      <w:spacing w:after="0" w:line="0" w:lineRule="atLeast"/>
    </w:pPr>
    <w:rPr>
      <w:rFonts w:eastAsia="Calibri" w:cs="Calibri"/>
      <w:color w:val="auto"/>
      <w:sz w:val="21"/>
      <w:szCs w:val="21"/>
    </w:rPr>
  </w:style>
  <w:style w:type="paragraph" w:styleId="a6">
    <w:name w:val="Balloon Text"/>
    <w:basedOn w:val="a"/>
    <w:link w:val="a7"/>
    <w:uiPriority w:val="99"/>
    <w:semiHidden/>
    <w:unhideWhenUsed/>
    <w:rsid w:val="00D552EE"/>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D552EE"/>
    <w:rPr>
      <w:rFonts w:ascii="Tahoma" w:eastAsia="Times New Roman" w:hAnsi="Tahoma" w:cs="Tahoma"/>
      <w:color w:val="000000"/>
      <w:sz w:val="16"/>
      <w:szCs w:val="16"/>
    </w:rPr>
  </w:style>
  <w:style w:type="paragraph" w:styleId="a8">
    <w:name w:val="header"/>
    <w:basedOn w:val="a"/>
    <w:link w:val="a9"/>
    <w:uiPriority w:val="99"/>
    <w:semiHidden/>
    <w:unhideWhenUsed/>
    <w:rsid w:val="009D1BC7"/>
    <w:pPr>
      <w:tabs>
        <w:tab w:val="center" w:pos="4677"/>
        <w:tab w:val="right" w:pos="9355"/>
      </w:tabs>
      <w:spacing w:after="0" w:line="240" w:lineRule="auto"/>
    </w:pPr>
  </w:style>
  <w:style w:type="character" w:customStyle="1" w:styleId="a9">
    <w:name w:val="Верхний колонтитул Знак"/>
    <w:basedOn w:val="a1"/>
    <w:link w:val="a8"/>
    <w:uiPriority w:val="99"/>
    <w:semiHidden/>
    <w:rsid w:val="009D1BC7"/>
    <w:rPr>
      <w:rFonts w:ascii="Calibri" w:eastAsia="Times New Roman" w:hAnsi="Calibri" w:cs="Times New Roman"/>
      <w:color w:val="000000"/>
      <w:szCs w:val="24"/>
    </w:rPr>
  </w:style>
  <w:style w:type="paragraph" w:styleId="aa">
    <w:name w:val="footer"/>
    <w:basedOn w:val="a"/>
    <w:link w:val="ab"/>
    <w:uiPriority w:val="99"/>
    <w:semiHidden/>
    <w:unhideWhenUsed/>
    <w:rsid w:val="009D1BC7"/>
    <w:pPr>
      <w:tabs>
        <w:tab w:val="center" w:pos="4677"/>
        <w:tab w:val="right" w:pos="9355"/>
      </w:tabs>
      <w:spacing w:after="0" w:line="240" w:lineRule="auto"/>
    </w:pPr>
  </w:style>
  <w:style w:type="character" w:customStyle="1" w:styleId="ab">
    <w:name w:val="Нижний колонтитул Знак"/>
    <w:basedOn w:val="a1"/>
    <w:link w:val="aa"/>
    <w:uiPriority w:val="99"/>
    <w:semiHidden/>
    <w:rsid w:val="009D1BC7"/>
    <w:rPr>
      <w:rFonts w:ascii="Calibri" w:eastAsia="Times New Roman" w:hAnsi="Calibri" w:cs="Times New Roman"/>
      <w:color w:val="000000"/>
      <w:szCs w:val="24"/>
    </w:rPr>
  </w:style>
  <w:style w:type="character" w:styleId="ac">
    <w:name w:val="Placeholder Text"/>
    <w:basedOn w:val="a1"/>
    <w:uiPriority w:val="99"/>
    <w:semiHidden/>
    <w:rsid w:val="00E5102C"/>
    <w:rPr>
      <w:color w:val="808080"/>
    </w:rPr>
  </w:style>
  <w:style w:type="character" w:customStyle="1" w:styleId="a5">
    <w:name w:val="Абзац списка Знак"/>
    <w:aliases w:val="Table-Normal Знак,RSHB_Table-Normal Знак,List Paragraph Знак,Булет1 Знак,1Булет Знак,kis_List1 Знак,Нумерованный список ГОСТ Знак,FooterText Знак,numbered Знак,Нумерованный список ГОСТ1 Знак,Bullet List1 Знак,FooterText1 Знак"/>
    <w:link w:val="a4"/>
    <w:uiPriority w:val="34"/>
    <w:locked/>
    <w:rsid w:val="00D454AF"/>
    <w:rPr>
      <w:rFonts w:ascii="Calibri" w:eastAsia="Times New Roman" w:hAnsi="Calibri" w:cs="Times New Roman"/>
      <w:color w:val="000000"/>
      <w:szCs w:val="24"/>
    </w:rPr>
  </w:style>
  <w:style w:type="table" w:styleId="ad">
    <w:name w:val="Table Grid"/>
    <w:basedOn w:val="a2"/>
    <w:uiPriority w:val="59"/>
    <w:rsid w:val="00D45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unhideWhenUsed/>
    <w:rsid w:val="004F0F47"/>
    <w:rPr>
      <w:color w:val="0000FF" w:themeColor="hyperlink"/>
      <w:u w:val="single"/>
    </w:rPr>
  </w:style>
  <w:style w:type="paragraph" w:styleId="21">
    <w:name w:val="toc 2"/>
    <w:basedOn w:val="a"/>
    <w:next w:val="a"/>
    <w:autoRedefine/>
    <w:uiPriority w:val="39"/>
    <w:unhideWhenUsed/>
    <w:qFormat/>
    <w:rsid w:val="00605414"/>
    <w:pPr>
      <w:tabs>
        <w:tab w:val="left" w:pos="880"/>
        <w:tab w:val="right" w:leader="dot" w:pos="9781"/>
      </w:tabs>
      <w:spacing w:after="0" w:line="360" w:lineRule="auto"/>
      <w:ind w:left="220"/>
    </w:pPr>
    <w:rPr>
      <w:rFonts w:ascii="Times New Roman" w:hAnsi="Times New Roman"/>
      <w:color w:val="auto"/>
      <w:sz w:val="24"/>
      <w:szCs w:val="22"/>
      <w:lang w:eastAsia="ru-RU"/>
    </w:rPr>
  </w:style>
  <w:style w:type="paragraph" w:customStyle="1" w:styleId="Default">
    <w:name w:val="Default"/>
    <w:rsid w:val="00605414"/>
    <w:pPr>
      <w:autoSpaceDE w:val="0"/>
      <w:autoSpaceDN w:val="0"/>
      <w:adjustRightInd w:val="0"/>
      <w:spacing w:after="0" w:line="240" w:lineRule="auto"/>
    </w:pPr>
    <w:rPr>
      <w:rFonts w:ascii="Arial" w:eastAsia="Calibri" w:hAnsi="Arial" w:cs="Arial"/>
      <w:color w:val="000000"/>
      <w:sz w:val="24"/>
      <w:szCs w:val="24"/>
      <w:lang w:eastAsia="ru-RU"/>
    </w:rPr>
  </w:style>
  <w:style w:type="character" w:customStyle="1" w:styleId="20">
    <w:name w:val="Заголовок 2 Знак"/>
    <w:basedOn w:val="a1"/>
    <w:link w:val="2"/>
    <w:semiHidden/>
    <w:rsid w:val="00250FF5"/>
    <w:rPr>
      <w:rFonts w:ascii="Times New Roman" w:eastAsia="DejaVu Sans" w:hAnsi="Times New Roman" w:cs="font186"/>
      <w:b/>
      <w:kern w:val="2"/>
      <w:sz w:val="32"/>
      <w:szCs w:val="32"/>
      <w:lang w:eastAsia="ar-SA"/>
    </w:rPr>
  </w:style>
  <w:style w:type="paragraph" w:styleId="a0">
    <w:name w:val="Body Text"/>
    <w:basedOn w:val="a"/>
    <w:link w:val="af"/>
    <w:uiPriority w:val="99"/>
    <w:semiHidden/>
    <w:unhideWhenUsed/>
    <w:rsid w:val="00250FF5"/>
    <w:pPr>
      <w:spacing w:after="120"/>
    </w:pPr>
  </w:style>
  <w:style w:type="character" w:customStyle="1" w:styleId="af">
    <w:name w:val="Основной текст Знак"/>
    <w:basedOn w:val="a1"/>
    <w:link w:val="a0"/>
    <w:uiPriority w:val="99"/>
    <w:semiHidden/>
    <w:rsid w:val="00250FF5"/>
    <w:rPr>
      <w:rFonts w:ascii="Calibri" w:eastAsia="Times New Roman" w:hAnsi="Calibri" w:cs="Times New Roman"/>
      <w:color w:val="000000"/>
      <w:szCs w:val="24"/>
    </w:rPr>
  </w:style>
  <w:style w:type="paragraph" w:styleId="af0">
    <w:name w:val="annotation text"/>
    <w:basedOn w:val="a"/>
    <w:link w:val="af1"/>
    <w:uiPriority w:val="99"/>
    <w:rsid w:val="002E7A14"/>
    <w:pPr>
      <w:spacing w:line="240" w:lineRule="auto"/>
    </w:pPr>
    <w:rPr>
      <w:sz w:val="20"/>
      <w:szCs w:val="20"/>
    </w:rPr>
  </w:style>
  <w:style w:type="character" w:customStyle="1" w:styleId="af1">
    <w:name w:val="Текст примечания Знак"/>
    <w:basedOn w:val="a1"/>
    <w:link w:val="af0"/>
    <w:uiPriority w:val="99"/>
    <w:rsid w:val="002E7A14"/>
    <w:rPr>
      <w:rFonts w:ascii="Calibri" w:eastAsia="Times New Roman" w:hAnsi="Calibri" w:cs="Times New Roman"/>
      <w:color w:val="000000"/>
      <w:sz w:val="20"/>
      <w:szCs w:val="20"/>
    </w:rPr>
  </w:style>
  <w:style w:type="character" w:customStyle="1" w:styleId="10">
    <w:name w:val="Заголовок 1 Знак"/>
    <w:basedOn w:val="a1"/>
    <w:link w:val="1"/>
    <w:uiPriority w:val="9"/>
    <w:rsid w:val="00E079B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FFE"/>
    <w:rPr>
      <w:rFonts w:ascii="Calibri" w:eastAsia="Times New Roman" w:hAnsi="Calibri" w:cs="Times New Roman"/>
      <w:color w:val="000000"/>
      <w:szCs w:val="24"/>
    </w:rPr>
  </w:style>
  <w:style w:type="paragraph" w:styleId="1">
    <w:name w:val="heading 1"/>
    <w:basedOn w:val="a"/>
    <w:next w:val="a"/>
    <w:link w:val="10"/>
    <w:uiPriority w:val="9"/>
    <w:qFormat/>
    <w:rsid w:val="00E079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0"/>
    <w:link w:val="20"/>
    <w:semiHidden/>
    <w:unhideWhenUsed/>
    <w:qFormat/>
    <w:rsid w:val="00250FF5"/>
    <w:pPr>
      <w:keepNext/>
      <w:widowControl w:val="0"/>
      <w:numPr>
        <w:ilvl w:val="1"/>
        <w:numId w:val="10"/>
      </w:numPr>
      <w:suppressAutoHyphens/>
      <w:spacing w:before="120" w:after="0" w:line="100" w:lineRule="atLeast"/>
      <w:jc w:val="center"/>
      <w:outlineLvl w:val="1"/>
    </w:pPr>
    <w:rPr>
      <w:rFonts w:ascii="Times New Roman" w:eastAsia="DejaVu Sans" w:hAnsi="Times New Roman" w:cs="font186"/>
      <w:b/>
      <w:kern w:val="2"/>
      <w:sz w:val="32"/>
      <w:szCs w:val="3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Table-Normal,RSHB_Table-Normal,List Paragraph,Булет1,1Булет,kis_List1,Нумерованный список ГОСТ,FooterText,numbered,Нумерованный список ГОСТ1,Bullet List1,FooterText1,numbered1,Нумерованный список ГОСТ2,Bullet List2,FooterText2,Абзац списка1"/>
    <w:basedOn w:val="a"/>
    <w:link w:val="a5"/>
    <w:uiPriority w:val="34"/>
    <w:qFormat/>
    <w:rsid w:val="000C1187"/>
    <w:pPr>
      <w:ind w:left="720"/>
      <w:contextualSpacing/>
    </w:pPr>
  </w:style>
  <w:style w:type="character" w:customStyle="1" w:styleId="Bodytext">
    <w:name w:val="Body text_"/>
    <w:basedOn w:val="a1"/>
    <w:link w:val="11"/>
    <w:rsid w:val="00F00023"/>
    <w:rPr>
      <w:rFonts w:ascii="Times New Roman" w:eastAsia="Times New Roman" w:hAnsi="Times New Roman" w:cs="Times New Roman"/>
      <w:sz w:val="20"/>
      <w:szCs w:val="20"/>
      <w:shd w:val="clear" w:color="auto" w:fill="FFFFFF"/>
    </w:rPr>
  </w:style>
  <w:style w:type="character" w:customStyle="1" w:styleId="Bodytext7">
    <w:name w:val="Body text (7)_"/>
    <w:basedOn w:val="a1"/>
    <w:link w:val="Bodytext70"/>
    <w:rsid w:val="00F00023"/>
    <w:rPr>
      <w:rFonts w:ascii="Times New Roman" w:eastAsia="Times New Roman" w:hAnsi="Times New Roman" w:cs="Times New Roman"/>
      <w:sz w:val="20"/>
      <w:szCs w:val="20"/>
      <w:shd w:val="clear" w:color="auto" w:fill="FFFFFF"/>
    </w:rPr>
  </w:style>
  <w:style w:type="character" w:customStyle="1" w:styleId="Bodytext8">
    <w:name w:val="Body text (8)_"/>
    <w:basedOn w:val="a1"/>
    <w:link w:val="Bodytext80"/>
    <w:rsid w:val="00F00023"/>
    <w:rPr>
      <w:rFonts w:ascii="Calibri" w:eastAsia="Calibri" w:hAnsi="Calibri" w:cs="Calibri"/>
      <w:sz w:val="21"/>
      <w:szCs w:val="21"/>
      <w:shd w:val="clear" w:color="auto" w:fill="FFFFFF"/>
    </w:rPr>
  </w:style>
  <w:style w:type="paragraph" w:customStyle="1" w:styleId="11">
    <w:name w:val="Основной текст1"/>
    <w:basedOn w:val="a"/>
    <w:link w:val="Bodytext"/>
    <w:rsid w:val="00F00023"/>
    <w:pPr>
      <w:shd w:val="clear" w:color="auto" w:fill="FFFFFF"/>
      <w:spacing w:after="180" w:line="254" w:lineRule="exact"/>
      <w:jc w:val="both"/>
    </w:pPr>
    <w:rPr>
      <w:rFonts w:ascii="Times New Roman" w:hAnsi="Times New Roman"/>
      <w:color w:val="auto"/>
      <w:sz w:val="20"/>
      <w:szCs w:val="20"/>
    </w:rPr>
  </w:style>
  <w:style w:type="paragraph" w:customStyle="1" w:styleId="Bodytext70">
    <w:name w:val="Body text (7)"/>
    <w:basedOn w:val="a"/>
    <w:link w:val="Bodytext7"/>
    <w:rsid w:val="00F00023"/>
    <w:pPr>
      <w:shd w:val="clear" w:color="auto" w:fill="FFFFFF"/>
      <w:spacing w:after="0" w:line="0" w:lineRule="atLeast"/>
    </w:pPr>
    <w:rPr>
      <w:rFonts w:ascii="Times New Roman" w:hAnsi="Times New Roman"/>
      <w:color w:val="auto"/>
      <w:sz w:val="20"/>
      <w:szCs w:val="20"/>
    </w:rPr>
  </w:style>
  <w:style w:type="paragraph" w:customStyle="1" w:styleId="Bodytext80">
    <w:name w:val="Body text (8)"/>
    <w:basedOn w:val="a"/>
    <w:link w:val="Bodytext8"/>
    <w:rsid w:val="00F00023"/>
    <w:pPr>
      <w:shd w:val="clear" w:color="auto" w:fill="FFFFFF"/>
      <w:spacing w:after="0" w:line="0" w:lineRule="atLeast"/>
    </w:pPr>
    <w:rPr>
      <w:rFonts w:eastAsia="Calibri" w:cs="Calibri"/>
      <w:color w:val="auto"/>
      <w:sz w:val="21"/>
      <w:szCs w:val="21"/>
    </w:rPr>
  </w:style>
  <w:style w:type="paragraph" w:styleId="a6">
    <w:name w:val="Balloon Text"/>
    <w:basedOn w:val="a"/>
    <w:link w:val="a7"/>
    <w:uiPriority w:val="99"/>
    <w:semiHidden/>
    <w:unhideWhenUsed/>
    <w:rsid w:val="00D552EE"/>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D552EE"/>
    <w:rPr>
      <w:rFonts w:ascii="Tahoma" w:eastAsia="Times New Roman" w:hAnsi="Tahoma" w:cs="Tahoma"/>
      <w:color w:val="000000"/>
      <w:sz w:val="16"/>
      <w:szCs w:val="16"/>
    </w:rPr>
  </w:style>
  <w:style w:type="paragraph" w:styleId="a8">
    <w:name w:val="header"/>
    <w:basedOn w:val="a"/>
    <w:link w:val="a9"/>
    <w:uiPriority w:val="99"/>
    <w:semiHidden/>
    <w:unhideWhenUsed/>
    <w:rsid w:val="009D1BC7"/>
    <w:pPr>
      <w:tabs>
        <w:tab w:val="center" w:pos="4677"/>
        <w:tab w:val="right" w:pos="9355"/>
      </w:tabs>
      <w:spacing w:after="0" w:line="240" w:lineRule="auto"/>
    </w:pPr>
  </w:style>
  <w:style w:type="character" w:customStyle="1" w:styleId="a9">
    <w:name w:val="Верхний колонтитул Знак"/>
    <w:basedOn w:val="a1"/>
    <w:link w:val="a8"/>
    <w:uiPriority w:val="99"/>
    <w:semiHidden/>
    <w:rsid w:val="009D1BC7"/>
    <w:rPr>
      <w:rFonts w:ascii="Calibri" w:eastAsia="Times New Roman" w:hAnsi="Calibri" w:cs="Times New Roman"/>
      <w:color w:val="000000"/>
      <w:szCs w:val="24"/>
    </w:rPr>
  </w:style>
  <w:style w:type="paragraph" w:styleId="aa">
    <w:name w:val="footer"/>
    <w:basedOn w:val="a"/>
    <w:link w:val="ab"/>
    <w:uiPriority w:val="99"/>
    <w:semiHidden/>
    <w:unhideWhenUsed/>
    <w:rsid w:val="009D1BC7"/>
    <w:pPr>
      <w:tabs>
        <w:tab w:val="center" w:pos="4677"/>
        <w:tab w:val="right" w:pos="9355"/>
      </w:tabs>
      <w:spacing w:after="0" w:line="240" w:lineRule="auto"/>
    </w:pPr>
  </w:style>
  <w:style w:type="character" w:customStyle="1" w:styleId="ab">
    <w:name w:val="Нижний колонтитул Знак"/>
    <w:basedOn w:val="a1"/>
    <w:link w:val="aa"/>
    <w:uiPriority w:val="99"/>
    <w:semiHidden/>
    <w:rsid w:val="009D1BC7"/>
    <w:rPr>
      <w:rFonts w:ascii="Calibri" w:eastAsia="Times New Roman" w:hAnsi="Calibri" w:cs="Times New Roman"/>
      <w:color w:val="000000"/>
      <w:szCs w:val="24"/>
    </w:rPr>
  </w:style>
  <w:style w:type="character" w:styleId="ac">
    <w:name w:val="Placeholder Text"/>
    <w:basedOn w:val="a1"/>
    <w:uiPriority w:val="99"/>
    <w:semiHidden/>
    <w:rsid w:val="00E5102C"/>
    <w:rPr>
      <w:color w:val="808080"/>
    </w:rPr>
  </w:style>
  <w:style w:type="character" w:customStyle="1" w:styleId="a5">
    <w:name w:val="Абзац списка Знак"/>
    <w:aliases w:val="Table-Normal Знак,RSHB_Table-Normal Знак,List Paragraph Знак,Булет1 Знак,1Булет Знак,kis_List1 Знак,Нумерованный список ГОСТ Знак,FooterText Знак,numbered Знак,Нумерованный список ГОСТ1 Знак,Bullet List1 Знак,FooterText1 Знак"/>
    <w:link w:val="a4"/>
    <w:uiPriority w:val="34"/>
    <w:locked/>
    <w:rsid w:val="00D454AF"/>
    <w:rPr>
      <w:rFonts w:ascii="Calibri" w:eastAsia="Times New Roman" w:hAnsi="Calibri" w:cs="Times New Roman"/>
      <w:color w:val="000000"/>
      <w:szCs w:val="24"/>
    </w:rPr>
  </w:style>
  <w:style w:type="table" w:styleId="ad">
    <w:name w:val="Table Grid"/>
    <w:basedOn w:val="a2"/>
    <w:uiPriority w:val="59"/>
    <w:rsid w:val="00D45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unhideWhenUsed/>
    <w:rsid w:val="004F0F47"/>
    <w:rPr>
      <w:color w:val="0000FF" w:themeColor="hyperlink"/>
      <w:u w:val="single"/>
    </w:rPr>
  </w:style>
  <w:style w:type="paragraph" w:styleId="21">
    <w:name w:val="toc 2"/>
    <w:basedOn w:val="a"/>
    <w:next w:val="a"/>
    <w:autoRedefine/>
    <w:uiPriority w:val="39"/>
    <w:unhideWhenUsed/>
    <w:qFormat/>
    <w:rsid w:val="00605414"/>
    <w:pPr>
      <w:tabs>
        <w:tab w:val="left" w:pos="880"/>
        <w:tab w:val="right" w:leader="dot" w:pos="9781"/>
      </w:tabs>
      <w:spacing w:after="0" w:line="360" w:lineRule="auto"/>
      <w:ind w:left="220"/>
    </w:pPr>
    <w:rPr>
      <w:rFonts w:ascii="Times New Roman" w:hAnsi="Times New Roman"/>
      <w:color w:val="auto"/>
      <w:sz w:val="24"/>
      <w:szCs w:val="22"/>
      <w:lang w:eastAsia="ru-RU"/>
    </w:rPr>
  </w:style>
  <w:style w:type="paragraph" w:customStyle="1" w:styleId="Default">
    <w:name w:val="Default"/>
    <w:rsid w:val="00605414"/>
    <w:pPr>
      <w:autoSpaceDE w:val="0"/>
      <w:autoSpaceDN w:val="0"/>
      <w:adjustRightInd w:val="0"/>
      <w:spacing w:after="0" w:line="240" w:lineRule="auto"/>
    </w:pPr>
    <w:rPr>
      <w:rFonts w:ascii="Arial" w:eastAsia="Calibri" w:hAnsi="Arial" w:cs="Arial"/>
      <w:color w:val="000000"/>
      <w:sz w:val="24"/>
      <w:szCs w:val="24"/>
      <w:lang w:eastAsia="ru-RU"/>
    </w:rPr>
  </w:style>
  <w:style w:type="character" w:customStyle="1" w:styleId="20">
    <w:name w:val="Заголовок 2 Знак"/>
    <w:basedOn w:val="a1"/>
    <w:link w:val="2"/>
    <w:semiHidden/>
    <w:rsid w:val="00250FF5"/>
    <w:rPr>
      <w:rFonts w:ascii="Times New Roman" w:eastAsia="DejaVu Sans" w:hAnsi="Times New Roman" w:cs="font186"/>
      <w:b/>
      <w:kern w:val="2"/>
      <w:sz w:val="32"/>
      <w:szCs w:val="32"/>
      <w:lang w:eastAsia="ar-SA"/>
    </w:rPr>
  </w:style>
  <w:style w:type="paragraph" w:styleId="a0">
    <w:name w:val="Body Text"/>
    <w:basedOn w:val="a"/>
    <w:link w:val="af"/>
    <w:uiPriority w:val="99"/>
    <w:semiHidden/>
    <w:unhideWhenUsed/>
    <w:rsid w:val="00250FF5"/>
    <w:pPr>
      <w:spacing w:after="120"/>
    </w:pPr>
  </w:style>
  <w:style w:type="character" w:customStyle="1" w:styleId="af">
    <w:name w:val="Основной текст Знак"/>
    <w:basedOn w:val="a1"/>
    <w:link w:val="a0"/>
    <w:uiPriority w:val="99"/>
    <w:semiHidden/>
    <w:rsid w:val="00250FF5"/>
    <w:rPr>
      <w:rFonts w:ascii="Calibri" w:eastAsia="Times New Roman" w:hAnsi="Calibri" w:cs="Times New Roman"/>
      <w:color w:val="000000"/>
      <w:szCs w:val="24"/>
    </w:rPr>
  </w:style>
  <w:style w:type="paragraph" w:styleId="af0">
    <w:name w:val="annotation text"/>
    <w:basedOn w:val="a"/>
    <w:link w:val="af1"/>
    <w:uiPriority w:val="99"/>
    <w:rsid w:val="002E7A14"/>
    <w:pPr>
      <w:spacing w:line="240" w:lineRule="auto"/>
    </w:pPr>
    <w:rPr>
      <w:sz w:val="20"/>
      <w:szCs w:val="20"/>
    </w:rPr>
  </w:style>
  <w:style w:type="character" w:customStyle="1" w:styleId="af1">
    <w:name w:val="Текст примечания Знак"/>
    <w:basedOn w:val="a1"/>
    <w:link w:val="af0"/>
    <w:uiPriority w:val="99"/>
    <w:rsid w:val="002E7A14"/>
    <w:rPr>
      <w:rFonts w:ascii="Calibri" w:eastAsia="Times New Roman" w:hAnsi="Calibri" w:cs="Times New Roman"/>
      <w:color w:val="000000"/>
      <w:sz w:val="20"/>
      <w:szCs w:val="20"/>
    </w:rPr>
  </w:style>
  <w:style w:type="character" w:customStyle="1" w:styleId="10">
    <w:name w:val="Заголовок 1 Знак"/>
    <w:basedOn w:val="a1"/>
    <w:link w:val="1"/>
    <w:uiPriority w:val="9"/>
    <w:rsid w:val="00E079B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98551">
      <w:bodyDiv w:val="1"/>
      <w:marLeft w:val="0"/>
      <w:marRight w:val="0"/>
      <w:marTop w:val="0"/>
      <w:marBottom w:val="0"/>
      <w:divBdr>
        <w:top w:val="none" w:sz="0" w:space="0" w:color="auto"/>
        <w:left w:val="none" w:sz="0" w:space="0" w:color="auto"/>
        <w:bottom w:val="none" w:sz="0" w:space="0" w:color="auto"/>
        <w:right w:val="none" w:sz="0" w:space="0" w:color="auto"/>
      </w:divBdr>
    </w:div>
    <w:div w:id="120195050">
      <w:bodyDiv w:val="1"/>
      <w:marLeft w:val="0"/>
      <w:marRight w:val="0"/>
      <w:marTop w:val="0"/>
      <w:marBottom w:val="0"/>
      <w:divBdr>
        <w:top w:val="none" w:sz="0" w:space="0" w:color="auto"/>
        <w:left w:val="none" w:sz="0" w:space="0" w:color="auto"/>
        <w:bottom w:val="none" w:sz="0" w:space="0" w:color="auto"/>
        <w:right w:val="none" w:sz="0" w:space="0" w:color="auto"/>
      </w:divBdr>
    </w:div>
    <w:div w:id="126314529">
      <w:bodyDiv w:val="1"/>
      <w:marLeft w:val="0"/>
      <w:marRight w:val="0"/>
      <w:marTop w:val="0"/>
      <w:marBottom w:val="0"/>
      <w:divBdr>
        <w:top w:val="none" w:sz="0" w:space="0" w:color="auto"/>
        <w:left w:val="none" w:sz="0" w:space="0" w:color="auto"/>
        <w:bottom w:val="none" w:sz="0" w:space="0" w:color="auto"/>
        <w:right w:val="none" w:sz="0" w:space="0" w:color="auto"/>
      </w:divBdr>
    </w:div>
    <w:div w:id="202253795">
      <w:bodyDiv w:val="1"/>
      <w:marLeft w:val="0"/>
      <w:marRight w:val="0"/>
      <w:marTop w:val="0"/>
      <w:marBottom w:val="0"/>
      <w:divBdr>
        <w:top w:val="none" w:sz="0" w:space="0" w:color="auto"/>
        <w:left w:val="none" w:sz="0" w:space="0" w:color="auto"/>
        <w:bottom w:val="none" w:sz="0" w:space="0" w:color="auto"/>
        <w:right w:val="none" w:sz="0" w:space="0" w:color="auto"/>
      </w:divBdr>
    </w:div>
    <w:div w:id="204293022">
      <w:bodyDiv w:val="1"/>
      <w:marLeft w:val="0"/>
      <w:marRight w:val="0"/>
      <w:marTop w:val="0"/>
      <w:marBottom w:val="0"/>
      <w:divBdr>
        <w:top w:val="none" w:sz="0" w:space="0" w:color="auto"/>
        <w:left w:val="none" w:sz="0" w:space="0" w:color="auto"/>
        <w:bottom w:val="none" w:sz="0" w:space="0" w:color="auto"/>
        <w:right w:val="none" w:sz="0" w:space="0" w:color="auto"/>
      </w:divBdr>
    </w:div>
    <w:div w:id="461508537">
      <w:bodyDiv w:val="1"/>
      <w:marLeft w:val="0"/>
      <w:marRight w:val="0"/>
      <w:marTop w:val="0"/>
      <w:marBottom w:val="0"/>
      <w:divBdr>
        <w:top w:val="none" w:sz="0" w:space="0" w:color="auto"/>
        <w:left w:val="none" w:sz="0" w:space="0" w:color="auto"/>
        <w:bottom w:val="none" w:sz="0" w:space="0" w:color="auto"/>
        <w:right w:val="none" w:sz="0" w:space="0" w:color="auto"/>
      </w:divBdr>
    </w:div>
    <w:div w:id="767851194">
      <w:bodyDiv w:val="1"/>
      <w:marLeft w:val="0"/>
      <w:marRight w:val="0"/>
      <w:marTop w:val="0"/>
      <w:marBottom w:val="0"/>
      <w:divBdr>
        <w:top w:val="none" w:sz="0" w:space="0" w:color="auto"/>
        <w:left w:val="none" w:sz="0" w:space="0" w:color="auto"/>
        <w:bottom w:val="none" w:sz="0" w:space="0" w:color="auto"/>
        <w:right w:val="none" w:sz="0" w:space="0" w:color="auto"/>
      </w:divBdr>
    </w:div>
    <w:div w:id="815495396">
      <w:bodyDiv w:val="1"/>
      <w:marLeft w:val="0"/>
      <w:marRight w:val="0"/>
      <w:marTop w:val="0"/>
      <w:marBottom w:val="0"/>
      <w:divBdr>
        <w:top w:val="none" w:sz="0" w:space="0" w:color="auto"/>
        <w:left w:val="none" w:sz="0" w:space="0" w:color="auto"/>
        <w:bottom w:val="none" w:sz="0" w:space="0" w:color="auto"/>
        <w:right w:val="none" w:sz="0" w:space="0" w:color="auto"/>
      </w:divBdr>
    </w:div>
    <w:div w:id="846748309">
      <w:bodyDiv w:val="1"/>
      <w:marLeft w:val="0"/>
      <w:marRight w:val="0"/>
      <w:marTop w:val="0"/>
      <w:marBottom w:val="0"/>
      <w:divBdr>
        <w:top w:val="none" w:sz="0" w:space="0" w:color="auto"/>
        <w:left w:val="none" w:sz="0" w:space="0" w:color="auto"/>
        <w:bottom w:val="none" w:sz="0" w:space="0" w:color="auto"/>
        <w:right w:val="none" w:sz="0" w:space="0" w:color="auto"/>
      </w:divBdr>
    </w:div>
    <w:div w:id="856381618">
      <w:bodyDiv w:val="1"/>
      <w:marLeft w:val="0"/>
      <w:marRight w:val="0"/>
      <w:marTop w:val="0"/>
      <w:marBottom w:val="0"/>
      <w:divBdr>
        <w:top w:val="none" w:sz="0" w:space="0" w:color="auto"/>
        <w:left w:val="none" w:sz="0" w:space="0" w:color="auto"/>
        <w:bottom w:val="none" w:sz="0" w:space="0" w:color="auto"/>
        <w:right w:val="none" w:sz="0" w:space="0" w:color="auto"/>
      </w:divBdr>
    </w:div>
    <w:div w:id="911424490">
      <w:bodyDiv w:val="1"/>
      <w:marLeft w:val="0"/>
      <w:marRight w:val="0"/>
      <w:marTop w:val="0"/>
      <w:marBottom w:val="0"/>
      <w:divBdr>
        <w:top w:val="none" w:sz="0" w:space="0" w:color="auto"/>
        <w:left w:val="none" w:sz="0" w:space="0" w:color="auto"/>
        <w:bottom w:val="none" w:sz="0" w:space="0" w:color="auto"/>
        <w:right w:val="none" w:sz="0" w:space="0" w:color="auto"/>
      </w:divBdr>
    </w:div>
    <w:div w:id="993608006">
      <w:bodyDiv w:val="1"/>
      <w:marLeft w:val="0"/>
      <w:marRight w:val="0"/>
      <w:marTop w:val="0"/>
      <w:marBottom w:val="0"/>
      <w:divBdr>
        <w:top w:val="none" w:sz="0" w:space="0" w:color="auto"/>
        <w:left w:val="none" w:sz="0" w:space="0" w:color="auto"/>
        <w:bottom w:val="none" w:sz="0" w:space="0" w:color="auto"/>
        <w:right w:val="none" w:sz="0" w:space="0" w:color="auto"/>
      </w:divBdr>
    </w:div>
    <w:div w:id="1077631362">
      <w:bodyDiv w:val="1"/>
      <w:marLeft w:val="0"/>
      <w:marRight w:val="0"/>
      <w:marTop w:val="0"/>
      <w:marBottom w:val="0"/>
      <w:divBdr>
        <w:top w:val="none" w:sz="0" w:space="0" w:color="auto"/>
        <w:left w:val="none" w:sz="0" w:space="0" w:color="auto"/>
        <w:bottom w:val="none" w:sz="0" w:space="0" w:color="auto"/>
        <w:right w:val="none" w:sz="0" w:space="0" w:color="auto"/>
      </w:divBdr>
    </w:div>
    <w:div w:id="1084182427">
      <w:bodyDiv w:val="1"/>
      <w:marLeft w:val="0"/>
      <w:marRight w:val="0"/>
      <w:marTop w:val="0"/>
      <w:marBottom w:val="0"/>
      <w:divBdr>
        <w:top w:val="none" w:sz="0" w:space="0" w:color="auto"/>
        <w:left w:val="none" w:sz="0" w:space="0" w:color="auto"/>
        <w:bottom w:val="none" w:sz="0" w:space="0" w:color="auto"/>
        <w:right w:val="none" w:sz="0" w:space="0" w:color="auto"/>
      </w:divBdr>
    </w:div>
    <w:div w:id="1143041618">
      <w:bodyDiv w:val="1"/>
      <w:marLeft w:val="0"/>
      <w:marRight w:val="0"/>
      <w:marTop w:val="0"/>
      <w:marBottom w:val="0"/>
      <w:divBdr>
        <w:top w:val="none" w:sz="0" w:space="0" w:color="auto"/>
        <w:left w:val="none" w:sz="0" w:space="0" w:color="auto"/>
        <w:bottom w:val="none" w:sz="0" w:space="0" w:color="auto"/>
        <w:right w:val="none" w:sz="0" w:space="0" w:color="auto"/>
      </w:divBdr>
    </w:div>
    <w:div w:id="1212500825">
      <w:bodyDiv w:val="1"/>
      <w:marLeft w:val="0"/>
      <w:marRight w:val="0"/>
      <w:marTop w:val="0"/>
      <w:marBottom w:val="0"/>
      <w:divBdr>
        <w:top w:val="none" w:sz="0" w:space="0" w:color="auto"/>
        <w:left w:val="none" w:sz="0" w:space="0" w:color="auto"/>
        <w:bottom w:val="none" w:sz="0" w:space="0" w:color="auto"/>
        <w:right w:val="none" w:sz="0" w:space="0" w:color="auto"/>
      </w:divBdr>
    </w:div>
    <w:div w:id="1223953625">
      <w:bodyDiv w:val="1"/>
      <w:marLeft w:val="0"/>
      <w:marRight w:val="0"/>
      <w:marTop w:val="0"/>
      <w:marBottom w:val="0"/>
      <w:divBdr>
        <w:top w:val="none" w:sz="0" w:space="0" w:color="auto"/>
        <w:left w:val="none" w:sz="0" w:space="0" w:color="auto"/>
        <w:bottom w:val="none" w:sz="0" w:space="0" w:color="auto"/>
        <w:right w:val="none" w:sz="0" w:space="0" w:color="auto"/>
      </w:divBdr>
    </w:div>
    <w:div w:id="1229607987">
      <w:bodyDiv w:val="1"/>
      <w:marLeft w:val="0"/>
      <w:marRight w:val="0"/>
      <w:marTop w:val="0"/>
      <w:marBottom w:val="0"/>
      <w:divBdr>
        <w:top w:val="none" w:sz="0" w:space="0" w:color="auto"/>
        <w:left w:val="none" w:sz="0" w:space="0" w:color="auto"/>
        <w:bottom w:val="none" w:sz="0" w:space="0" w:color="auto"/>
        <w:right w:val="none" w:sz="0" w:space="0" w:color="auto"/>
      </w:divBdr>
    </w:div>
    <w:div w:id="1335454542">
      <w:bodyDiv w:val="1"/>
      <w:marLeft w:val="0"/>
      <w:marRight w:val="0"/>
      <w:marTop w:val="0"/>
      <w:marBottom w:val="0"/>
      <w:divBdr>
        <w:top w:val="none" w:sz="0" w:space="0" w:color="auto"/>
        <w:left w:val="none" w:sz="0" w:space="0" w:color="auto"/>
        <w:bottom w:val="none" w:sz="0" w:space="0" w:color="auto"/>
        <w:right w:val="none" w:sz="0" w:space="0" w:color="auto"/>
      </w:divBdr>
    </w:div>
    <w:div w:id="1400786364">
      <w:bodyDiv w:val="1"/>
      <w:marLeft w:val="0"/>
      <w:marRight w:val="0"/>
      <w:marTop w:val="0"/>
      <w:marBottom w:val="0"/>
      <w:divBdr>
        <w:top w:val="none" w:sz="0" w:space="0" w:color="auto"/>
        <w:left w:val="none" w:sz="0" w:space="0" w:color="auto"/>
        <w:bottom w:val="none" w:sz="0" w:space="0" w:color="auto"/>
        <w:right w:val="none" w:sz="0" w:space="0" w:color="auto"/>
      </w:divBdr>
    </w:div>
    <w:div w:id="1431925423">
      <w:bodyDiv w:val="1"/>
      <w:marLeft w:val="0"/>
      <w:marRight w:val="0"/>
      <w:marTop w:val="0"/>
      <w:marBottom w:val="0"/>
      <w:divBdr>
        <w:top w:val="none" w:sz="0" w:space="0" w:color="auto"/>
        <w:left w:val="none" w:sz="0" w:space="0" w:color="auto"/>
        <w:bottom w:val="none" w:sz="0" w:space="0" w:color="auto"/>
        <w:right w:val="none" w:sz="0" w:space="0" w:color="auto"/>
      </w:divBdr>
    </w:div>
    <w:div w:id="1504054452">
      <w:bodyDiv w:val="1"/>
      <w:marLeft w:val="0"/>
      <w:marRight w:val="0"/>
      <w:marTop w:val="0"/>
      <w:marBottom w:val="0"/>
      <w:divBdr>
        <w:top w:val="none" w:sz="0" w:space="0" w:color="auto"/>
        <w:left w:val="none" w:sz="0" w:space="0" w:color="auto"/>
        <w:bottom w:val="none" w:sz="0" w:space="0" w:color="auto"/>
        <w:right w:val="none" w:sz="0" w:space="0" w:color="auto"/>
      </w:divBdr>
    </w:div>
    <w:div w:id="1570455629">
      <w:bodyDiv w:val="1"/>
      <w:marLeft w:val="0"/>
      <w:marRight w:val="0"/>
      <w:marTop w:val="0"/>
      <w:marBottom w:val="0"/>
      <w:divBdr>
        <w:top w:val="none" w:sz="0" w:space="0" w:color="auto"/>
        <w:left w:val="none" w:sz="0" w:space="0" w:color="auto"/>
        <w:bottom w:val="none" w:sz="0" w:space="0" w:color="auto"/>
        <w:right w:val="none" w:sz="0" w:space="0" w:color="auto"/>
      </w:divBdr>
    </w:div>
    <w:div w:id="1607613061">
      <w:bodyDiv w:val="1"/>
      <w:marLeft w:val="0"/>
      <w:marRight w:val="0"/>
      <w:marTop w:val="0"/>
      <w:marBottom w:val="0"/>
      <w:divBdr>
        <w:top w:val="none" w:sz="0" w:space="0" w:color="auto"/>
        <w:left w:val="none" w:sz="0" w:space="0" w:color="auto"/>
        <w:bottom w:val="none" w:sz="0" w:space="0" w:color="auto"/>
        <w:right w:val="none" w:sz="0" w:space="0" w:color="auto"/>
      </w:divBdr>
    </w:div>
    <w:div w:id="1648896800">
      <w:bodyDiv w:val="1"/>
      <w:marLeft w:val="0"/>
      <w:marRight w:val="0"/>
      <w:marTop w:val="0"/>
      <w:marBottom w:val="0"/>
      <w:divBdr>
        <w:top w:val="none" w:sz="0" w:space="0" w:color="auto"/>
        <w:left w:val="none" w:sz="0" w:space="0" w:color="auto"/>
        <w:bottom w:val="none" w:sz="0" w:space="0" w:color="auto"/>
        <w:right w:val="none" w:sz="0" w:space="0" w:color="auto"/>
      </w:divBdr>
    </w:div>
    <w:div w:id="2025351863">
      <w:bodyDiv w:val="1"/>
      <w:marLeft w:val="0"/>
      <w:marRight w:val="0"/>
      <w:marTop w:val="0"/>
      <w:marBottom w:val="0"/>
      <w:divBdr>
        <w:top w:val="none" w:sz="0" w:space="0" w:color="auto"/>
        <w:left w:val="none" w:sz="0" w:space="0" w:color="auto"/>
        <w:bottom w:val="none" w:sz="0" w:space="0" w:color="auto"/>
        <w:right w:val="none" w:sz="0" w:space="0" w:color="auto"/>
      </w:divBdr>
    </w:div>
    <w:div w:id="2028633486">
      <w:bodyDiv w:val="1"/>
      <w:marLeft w:val="0"/>
      <w:marRight w:val="0"/>
      <w:marTop w:val="0"/>
      <w:marBottom w:val="0"/>
      <w:divBdr>
        <w:top w:val="none" w:sz="0" w:space="0" w:color="auto"/>
        <w:left w:val="none" w:sz="0" w:space="0" w:color="auto"/>
        <w:bottom w:val="none" w:sz="0" w:space="0" w:color="auto"/>
        <w:right w:val="none" w:sz="0" w:space="0" w:color="auto"/>
      </w:divBdr>
    </w:div>
    <w:div w:id="2101608519">
      <w:bodyDiv w:val="1"/>
      <w:marLeft w:val="0"/>
      <w:marRight w:val="0"/>
      <w:marTop w:val="0"/>
      <w:marBottom w:val="0"/>
      <w:divBdr>
        <w:top w:val="none" w:sz="0" w:space="0" w:color="auto"/>
        <w:left w:val="none" w:sz="0" w:space="0" w:color="auto"/>
        <w:bottom w:val="none" w:sz="0" w:space="0" w:color="auto"/>
        <w:right w:val="none" w:sz="0" w:space="0" w:color="auto"/>
      </w:divBdr>
    </w:div>
    <w:div w:id="211952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88966-744E-45D3-98CD-6769920B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1932</Words>
  <Characters>11017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DK MFRT</Company>
  <LinksUpToDate>false</LinksUpToDate>
  <CharactersWithSpaces>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Irek Ahmetshin</dc:creator>
  <cp:lastModifiedBy>Сарварова Алсу Альбертовна</cp:lastModifiedBy>
  <cp:revision>4</cp:revision>
  <cp:lastPrinted>2019-04-03T07:30:00Z</cp:lastPrinted>
  <dcterms:created xsi:type="dcterms:W3CDTF">2019-04-05T11:18:00Z</dcterms:created>
  <dcterms:modified xsi:type="dcterms:W3CDTF">2019-04-05T11:36:00Z</dcterms:modified>
</cp:coreProperties>
</file>